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333333"/>
          <w:kern w:val="3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kern w:val="36"/>
          <w:sz w:val="44"/>
          <w:szCs w:val="44"/>
        </w:rPr>
        <w:t>关于举办中国肢协青工委第七期委员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333333"/>
          <w:kern w:val="36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36"/>
          <w:sz w:val="44"/>
          <w:szCs w:val="44"/>
        </w:rPr>
        <w:t>培训班通知</w:t>
      </w:r>
      <w:r>
        <w:rPr>
          <w:rFonts w:hint="eastAsia" w:ascii="宋体" w:hAnsi="宋体" w:eastAsia="宋体" w:cs="宋体"/>
          <w:b/>
          <w:bCs/>
          <w:color w:val="333333"/>
          <w:kern w:val="36"/>
          <w:sz w:val="44"/>
          <w:szCs w:val="44"/>
          <w:lang w:eastAsia="zh-CN"/>
        </w:rPr>
        <w:t>的函</w:t>
      </w:r>
    </w:p>
    <w:p>
      <w:pPr>
        <w:pStyle w:val="4"/>
        <w:spacing w:before="0" w:beforeAutospacing="0" w:after="0" w:afterAutospacing="0" w:line="360" w:lineRule="atLeast"/>
        <w:rPr>
          <w:rFonts w:hint="eastAsia"/>
          <w:color w:val="333333"/>
          <w:sz w:val="21"/>
          <w:szCs w:val="21"/>
        </w:rPr>
      </w:pPr>
    </w:p>
    <w:p>
      <w:pPr>
        <w:pStyle w:val="4"/>
        <w:spacing w:before="0" w:beforeAutospacing="0" w:after="0" w:afterAutospacing="0" w:line="360" w:lineRule="atLeast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各省、自治区、直辖市残联、肢残人协会，新疆生产建设兵团残联、肢残人协会，黑龙江垦区残联、肢残人协会：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为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深入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贯彻党的十九大精神和国务院《“十三五”加快残疾人小康进程规划纲要》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《无障碍环境建设条例》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有关要求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，加强肢残青年骨干培养，激发肢残青年新时代新作为，提升无障碍工作素养和水平，交流基层工作经验，使其成为带领广大残疾人奔赴小康的中坚力量。经中国残联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领导同志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批准，中国肢残人协会定于2017年8月在大连举办第七期肢残青年骨干培训班，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现将有关事项函告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如下：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一、培训时间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2018年8月1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日至1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日（含报到和撤离）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二、培训地点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大连市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白云山庄酒店（大连市西岗区华泰街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68号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）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三、培训主题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融合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无障爱、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青春绽光彩，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以青年的使命、担当，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全面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建成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小康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社会而努力奋斗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。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四、培训内容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（一）聘请全国无障碍专家组讲授无障碍理念与实践；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（二）各地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肢协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无障碍工作新举措、新经验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交流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分享；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（三）“中国残青精神永恒”新时代、新使命、新作为专题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讲座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。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五、参培人员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（一）新委员30名，各省（自治区、直辖市）推选一人，由当地肢协推荐，经组联部门批准后上报。具体条件如下：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1.热爱中国共产党、热爱祖国，热爱残疾人事业，热心社会公益事业；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2.大专以上学历，年龄在35岁以下，特别优秀者可适当放宽，但不能超过40岁；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3.在各行各业有突出表现，特别是在社会组织、社会工作方面有所建树。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（二）老委员15名，特邀部分在社会化工作和无障碍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建设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等方面成绩突出的老委员参加。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六、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lang w:eastAsia="zh-CN"/>
        </w:rPr>
        <w:t>有关</w:t>
      </w: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要求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（一）各省（自治区、直辖市）肢协要在残联支持下，认真做好新增青年工作委员会委员推荐工作，并于2018年8月4日前将委员推荐表和事迹材料电子版发送到青工委邮箱。纸质表格、材料报到时交会务组。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（二）参培人员在培训期间的食宿费由培训方负责（不在培训期间的自行解决），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差旅费由各地自行解决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。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七、联系方式</w:t>
      </w:r>
    </w:p>
    <w:p>
      <w:pPr>
        <w:pStyle w:val="4"/>
        <w:spacing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中国肢协：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田露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 010-6658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0074（兼传真）</w:t>
      </w:r>
    </w:p>
    <w:p>
      <w:pPr>
        <w:pStyle w:val="4"/>
        <w:spacing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大连市残联社管办：汪明 13555964988（微信同号）  </w:t>
      </w:r>
    </w:p>
    <w:p>
      <w:pPr>
        <w:pStyle w:val="4"/>
        <w:spacing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办公室座机0411-83797617  传真：0411-83797131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青工委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邮箱；ch_canqing@163.com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ind w:firstLine="480"/>
        <w:jc w:val="right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ind w:firstLine="480"/>
        <w:jc w:val="both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中国残联组联部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          中国肢残人协会</w:t>
      </w:r>
    </w:p>
    <w:p>
      <w:pPr>
        <w:pStyle w:val="4"/>
        <w:spacing w:before="0" w:beforeAutospacing="0" w:after="0" w:afterAutospacing="0" w:line="360" w:lineRule="atLeast"/>
        <w:ind w:firstLine="480"/>
        <w:jc w:val="center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2017年7月2</w:t>
      </w: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</w:t>
      </w:r>
      <w:bookmarkStart w:id="0" w:name="_GoBack"/>
      <w:bookmarkEnd w:id="0"/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附件：1、中国肢协青工委第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期委员培训班特邀人员名单</w:t>
      </w:r>
    </w:p>
    <w:p>
      <w:pPr>
        <w:pStyle w:val="4"/>
        <w:spacing w:before="0" w:beforeAutospacing="0" w:after="0" w:afterAutospacing="0" w:line="360" w:lineRule="atLeast"/>
        <w:ind w:firstLine="480"/>
        <w:jc w:val="both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2、中国肢协青工委第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期委员培训班推荐表</w:t>
      </w:r>
    </w:p>
    <w:p>
      <w:pPr>
        <w:pStyle w:val="4"/>
        <w:spacing w:before="0" w:beforeAutospacing="0" w:after="0" w:afterAutospacing="0" w:line="360" w:lineRule="atLeast"/>
        <w:ind w:firstLine="480"/>
        <w:jc w:val="both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   3、接送站回执表</w:t>
      </w:r>
    </w:p>
    <w:p>
      <w:pPr>
        <w:pStyle w:val="4"/>
        <w:spacing w:before="0" w:beforeAutospacing="0" w:after="0" w:afterAutospacing="0" w:line="360" w:lineRule="atLeast"/>
        <w:ind w:firstLine="480"/>
        <w:jc w:val="both"/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lang w:val="en-US" w:eastAsia="zh-CN"/>
        </w:rPr>
        <w:t xml:space="preserve">    4、宾馆线路图</w:t>
      </w:r>
    </w:p>
    <w:p>
      <w:pPr>
        <w:pStyle w:val="4"/>
        <w:spacing w:before="0" w:beforeAutospacing="0" w:after="0" w:afterAutospacing="0" w:line="360" w:lineRule="atLeast"/>
        <w:ind w:firstLine="480"/>
        <w:rPr>
          <w:rFonts w:hint="eastAsia" w:ascii="仿宋" w:hAnsi="仿宋" w:eastAsia="仿宋" w:cs="仿宋"/>
          <w:color w:val="333333"/>
          <w:sz w:val="32"/>
          <w:szCs w:val="32"/>
        </w:rPr>
      </w:pPr>
    </w:p>
    <w:p>
      <w:pPr>
        <w:pStyle w:val="4"/>
        <w:spacing w:before="0" w:beforeAutospacing="0" w:after="0" w:afterAutospacing="0" w:line="360" w:lineRule="atLeast"/>
        <w:ind w:firstLine="480"/>
        <w:rPr>
          <w:rFonts w:ascii="宋体" w:hAnsi="宋体"/>
          <w:color w:val="333333"/>
          <w:sz w:val="21"/>
          <w:szCs w:val="21"/>
        </w:rPr>
      </w:pPr>
    </w:p>
    <w:p>
      <w:pPr>
        <w:pStyle w:val="4"/>
        <w:spacing w:before="0" w:beforeAutospacing="0" w:after="0" w:afterAutospacing="0" w:line="360" w:lineRule="atLeast"/>
        <w:rPr>
          <w:rFonts w:hint="eastAsia" w:ascii="仿宋" w:hAnsi="仿宋" w:eastAsia="仿宋" w:cs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中国肢协青工委第七期委员培训班特邀人员名单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特邀历届委员:（15人）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胥伟（江苏）姚小桥（江苏）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>杜诚诚</w:t>
      </w:r>
      <w:r>
        <w:rPr>
          <w:rFonts w:hint="eastAsia" w:ascii="仿宋" w:hAnsi="仿宋" w:eastAsia="仿宋" w:cs="仿宋"/>
          <w:sz w:val="32"/>
          <w:szCs w:val="32"/>
        </w:rPr>
        <w:t>（湖北）贾渔（成都）伍生亮（重庆）易红（重庆）吴耀环（福建）邱拥华（广西）蔡甫明（海南）郑安男（黑龙江农垦）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梅丽（河南）王婷（宁夏）路彩（宁夏）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杜忠美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湖南）牛红磊（安徽）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特邀团队： 全国首期无障碍通用设计研修营（11人）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唐占鑫  李楠  杜鹏  陈勇  刘士杰  孙晓阳  潘逸飞  杨磊  徐燕春  张艳春  吕志强 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特邀领导：（15人）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中国残联副主席吕世明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中国肢协主席徐凤建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中国肢协常务副主席兼秘书长王建军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中国肢协副主席、青工委主任候晶晶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中国肢协青工委副主任、辽宁省肢协副主席王荔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中国肢协青工委副主任、福建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省</w:t>
      </w:r>
      <w:r>
        <w:rPr>
          <w:rFonts w:hint="eastAsia" w:ascii="仿宋" w:hAnsi="仿宋" w:eastAsia="仿宋" w:cs="仿宋"/>
          <w:sz w:val="32"/>
          <w:szCs w:val="32"/>
        </w:rPr>
        <w:t>肢协主席徐世元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中国肢协青工委副主任、广东省肢协主席杜金沛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中国肢协青工委副主任、青海省肢协主席王忠辉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中国肢协青工委副主任、浙江省肢协主席黄树良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中国肢协青工委顾问、辽宁省残联副主席李扬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中国肢协青工委顾问、北京市残联巡视员吕争鸣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中国肢协行政总监田露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特邀专家：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清华大学无障碍发展研究院副院长孙一平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清华大学无障碍发展研究院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技术总监孙力扬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清华大学无障碍发展研究院专家委员会执行主任吕小泉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楷体_GB2312" w:hAnsi="宋体" w:eastAsia="楷体_GB2312"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中国肢协青年工作委员会委员推荐表</w:t>
      </w:r>
    </w:p>
    <w:p>
      <w:pPr>
        <w:rPr>
          <w:rFonts w:hint="eastAsia" w:ascii="宋体" w:hAnsi="宋体"/>
          <w:b/>
          <w:w w:val="80"/>
          <w:szCs w:val="44"/>
        </w:rPr>
      </w:pPr>
      <w:r>
        <w:rPr>
          <w:rFonts w:hint="eastAsia" w:ascii="宋体" w:hAnsi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省/市</w:t>
      </w:r>
    </w:p>
    <w:tbl>
      <w:tblPr>
        <w:tblStyle w:val="7"/>
        <w:tblW w:w="85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566"/>
        <w:gridCol w:w="1035"/>
        <w:gridCol w:w="825"/>
        <w:gridCol w:w="780"/>
        <w:gridCol w:w="765"/>
        <w:gridCol w:w="780"/>
        <w:gridCol w:w="870"/>
        <w:gridCol w:w="159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78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78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102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3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80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3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文化程度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残疾等级</w:t>
            </w:r>
          </w:p>
        </w:tc>
        <w:tc>
          <w:tcPr>
            <w:tcW w:w="180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3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5214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3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QQ、微信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3745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exact"/>
          <w:jc w:val="center"/>
        </w:trPr>
        <w:tc>
          <w:tcPr>
            <w:tcW w:w="241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在省（市）肢协中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担任的职务</w:t>
            </w:r>
          </w:p>
        </w:tc>
        <w:tc>
          <w:tcPr>
            <w:tcW w:w="6115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邮编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单位电话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37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及职务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传真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exact"/>
          <w:jc w:val="center"/>
        </w:trPr>
        <w:tc>
          <w:tcPr>
            <w:tcW w:w="81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个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7716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81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家庭情况</w:t>
            </w:r>
          </w:p>
        </w:tc>
        <w:tc>
          <w:tcPr>
            <w:tcW w:w="771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1" w:hRule="atLeast"/>
          <w:jc w:val="center"/>
        </w:trPr>
        <w:tc>
          <w:tcPr>
            <w:tcW w:w="811" w:type="dxa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就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及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况</w:t>
            </w:r>
          </w:p>
        </w:tc>
        <w:tc>
          <w:tcPr>
            <w:tcW w:w="7716" w:type="dxa"/>
            <w:gridSpan w:val="9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811" w:type="dxa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本人所在单位意见</w:t>
            </w:r>
          </w:p>
        </w:tc>
        <w:tc>
          <w:tcPr>
            <w:tcW w:w="7716" w:type="dxa"/>
            <w:gridSpan w:val="9"/>
            <w:vAlign w:val="top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签字    　　盖章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　　　　　　　　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81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省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肢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协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716" w:type="dxa"/>
            <w:gridSpan w:val="9"/>
            <w:vAlign w:val="top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签字    　　盖章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　　　　　　　　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811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省　残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7716" w:type="dxa"/>
            <w:gridSpan w:val="9"/>
            <w:tcBorders>
              <w:bottom w:val="single" w:color="auto" w:sz="4" w:space="0"/>
            </w:tcBorders>
            <w:vAlign w:val="top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签字    　　盖章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　　　　　　　　年     月     日</w:t>
            </w:r>
          </w:p>
        </w:tc>
      </w:tr>
    </w:tbl>
    <w:p>
      <w:pPr>
        <w:rPr>
          <w:rFonts w:hint="eastAsia"/>
          <w:szCs w:val="21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rPr>
          <w:rFonts w:hint="eastAsia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44"/>
          <w:szCs w:val="44"/>
        </w:rPr>
        <w:t>中国肢协青工委培训接送站表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省/市/自治区</w:t>
      </w:r>
    </w:p>
    <w:tbl>
      <w:tblPr>
        <w:tblStyle w:val="7"/>
        <w:tblW w:w="141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00"/>
        <w:gridCol w:w="956"/>
        <w:gridCol w:w="844"/>
        <w:gridCol w:w="5157"/>
        <w:gridCol w:w="2490"/>
        <w:gridCol w:w="2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5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84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515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所乘车次/航班抵达时间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225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5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5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5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5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56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57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90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5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4148" w:type="dxa"/>
            <w:gridSpan w:val="7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请在备注中标明是否携带轮椅，或者需要接站方提供轮椅等有关情况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4148" w:type="dxa"/>
            <w:gridSpan w:val="7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填表人联系方式：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eastAsiaTheme="minorEastAsia"/>
          <w:b w:val="0"/>
          <w:bCs/>
          <w:sz w:val="44"/>
          <w:szCs w:val="44"/>
          <w:lang w:val="en-US" w:eastAsia="zh-CN"/>
        </w:rPr>
      </w:pPr>
      <w:r>
        <w:rPr>
          <w:rFonts w:hint="eastAsia"/>
          <w:b w:val="0"/>
          <w:bCs/>
          <w:sz w:val="44"/>
          <w:szCs w:val="44"/>
          <w:lang w:eastAsia="zh-CN"/>
        </w:rPr>
        <w:t>附件</w:t>
      </w:r>
      <w:r>
        <w:rPr>
          <w:rFonts w:hint="eastAsia"/>
          <w:b w:val="0"/>
          <w:bCs/>
          <w:sz w:val="44"/>
          <w:szCs w:val="44"/>
          <w:lang w:val="en-US" w:eastAsia="zh-CN"/>
        </w:rPr>
        <w:t>4</w:t>
      </w:r>
    </w:p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大连大连白云山庄酒店</w:t>
      </w:r>
    </w:p>
    <w:p>
      <w:pPr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地址:大连市西岗区华泰街68号</w:t>
      </w: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一、机场：（乘坐公交车路线）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■地铁二号线 机场站A口上车——人民广场站A口下车；步行172米 乘坐91路公家车 奥林匹克广场站上车——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傅家庄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站</w:t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下车步行1097米到达白云山庄酒店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■地铁二号线 机场站A口上车——一二九街站C口下车；步行177米 乘坐702路公家车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一二九街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eastAsia="仿宋_GB2312"/>
          <w:sz w:val="30"/>
          <w:szCs w:val="30"/>
        </w:rPr>
        <w:t> 站</w:t>
      </w:r>
      <w:r>
        <w:rPr>
          <w:rFonts w:hint="eastAsia" w:ascii="仿宋_GB2312" w:eastAsia="仿宋_GB2312"/>
          <w:sz w:val="30"/>
          <w:szCs w:val="30"/>
        </w:rPr>
        <w:t>上车——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三寰大酒店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站下车</w:t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，下车步行783米到达白云山庄酒店</w:t>
      </w:r>
    </w:p>
    <w:p>
      <w:pPr>
        <w:rPr>
          <w:rFonts w:hint="eastAsia" w:ascii="仿宋_GB2312" w:eastAsia="仿宋_GB2312"/>
          <w:b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二、大连北站（乘坐公交车路线）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■地铁1号线 大连北站上车——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会展中心 D口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下车步行293米乘坐49路公交车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会展中心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站</w:t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上车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森林动物园南门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站</w:t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下车乘坐501路公交车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森林动物园南门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站</w:t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上车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三寰大酒店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站</w:t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下车步行730米到达白云山庄酒店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三、大连南站（乘坐公交车路线）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■大连火车站步行682米乘坐92路公家车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青泥洼桥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站</w:t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上车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"javascript:;"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Style w:val="6"/>
          <w:rFonts w:hint="eastAsia" w:ascii="仿宋_GB2312" w:eastAsia="仿宋_GB2312"/>
          <w:sz w:val="30"/>
          <w:szCs w:val="30"/>
        </w:rPr>
        <w:t>傅家庄</w:t>
      </w:r>
      <w:r>
        <w:rPr>
          <w:rFonts w:hint="eastAsia" w:ascii="仿宋_GB2312" w:eastAsia="仿宋_GB2312"/>
          <w:sz w:val="30"/>
          <w:szCs w:val="30"/>
        </w:rPr>
        <w:fldChar w:fldCharType="end"/>
      </w:r>
      <w:r>
        <w:rPr>
          <w:rFonts w:hint="eastAsia" w:eastAsia="仿宋_GB2312"/>
          <w:sz w:val="30"/>
          <w:szCs w:val="30"/>
        </w:rPr>
        <w:t> </w:t>
      </w:r>
      <w:r>
        <w:rPr>
          <w:rFonts w:hint="eastAsia" w:ascii="仿宋_GB2312" w:eastAsia="仿宋_GB2312"/>
          <w:sz w:val="30"/>
          <w:szCs w:val="30"/>
        </w:rPr>
        <w:t>站下车步行1097米到达白云山庄酒店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7D8"/>
    <w:rsid w:val="0037160D"/>
    <w:rsid w:val="003C7A46"/>
    <w:rsid w:val="0044790A"/>
    <w:rsid w:val="009F35F4"/>
    <w:rsid w:val="00B01ED8"/>
    <w:rsid w:val="00B077D8"/>
    <w:rsid w:val="00BB28D1"/>
    <w:rsid w:val="00D25F70"/>
    <w:rsid w:val="00E35FF8"/>
    <w:rsid w:val="00FE19C8"/>
    <w:rsid w:val="01A9709D"/>
    <w:rsid w:val="1B854036"/>
    <w:rsid w:val="216A54BF"/>
    <w:rsid w:val="233606E7"/>
    <w:rsid w:val="25F0325B"/>
    <w:rsid w:val="2B3B281E"/>
    <w:rsid w:val="2BAC302D"/>
    <w:rsid w:val="2BBA6657"/>
    <w:rsid w:val="2F3E7C62"/>
    <w:rsid w:val="32850FAE"/>
    <w:rsid w:val="32E4779A"/>
    <w:rsid w:val="48B47F5B"/>
    <w:rsid w:val="55CC522F"/>
    <w:rsid w:val="6E412CE5"/>
    <w:rsid w:val="72DF26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8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230</Words>
  <Characters>1316</Characters>
  <Lines>10</Lines>
  <Paragraphs>3</Paragraphs>
  <TotalTime>4</TotalTime>
  <ScaleCrop>false</ScaleCrop>
  <LinksUpToDate>false</LinksUpToDate>
  <CharactersWithSpaces>1543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2018-07-11T05:45:00Z</dcterms:created>
  <dc:creator>cc</dc:creator>
  <cp:lastModifiedBy>tian</cp:lastModifiedBy>
  <dcterms:modified xsi:type="dcterms:W3CDTF">2018-07-30T01:24:33Z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