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before="156" w:beforeLines="50" w:line="360" w:lineRule="auto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残疾人证订购单模板</w:t>
      </w:r>
    </w:p>
    <w:tbl>
      <w:tblPr>
        <w:tblStyle w:val="5"/>
        <w:tblpPr w:leftFromText="180" w:rightFromText="180" w:vertAnchor="text" w:horzAnchor="page" w:tblpXSpec="center" w:tblpY="273"/>
        <w:tblOverlap w:val="never"/>
        <w:tblW w:w="79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1842"/>
        <w:gridCol w:w="1276"/>
        <w:gridCol w:w="20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订购单位</w:t>
            </w:r>
          </w:p>
        </w:tc>
        <w:tc>
          <w:tcPr>
            <w:tcW w:w="5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开票信息（税号等）</w:t>
            </w:r>
          </w:p>
        </w:tc>
        <w:tc>
          <w:tcPr>
            <w:tcW w:w="5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5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收货地址</w:t>
            </w:r>
          </w:p>
        </w:tc>
        <w:tc>
          <w:tcPr>
            <w:tcW w:w="52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价格（元／套）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数量（套）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红色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绿色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5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</w:rPr>
              <w:t>备注：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.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将中国残疾人联合会通知以及盖章订单电子版发至我公司邮箱，我公司接收后即安排生产发货（</w:t>
            </w:r>
            <w:r>
              <w:fldChar w:fldCharType="begin"/>
            </w:r>
            <w:r>
              <w:instrText xml:space="preserve"> HYPERLINK "mailto:xiaoshoubjdg@tungkong.com.cn" </w:instrText>
            </w:r>
            <w:r>
              <w:fldChar w:fldCharType="separate"/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xiaoshoubjdg@tungkong.com.cn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）。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.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货物发出后，我公司会按照订单开具增值税普通发票（电子发票）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．本订购单请加盖单位印章。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4、建议订购时以1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000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的整数倍订购。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备注：如需其他需求请单独列明。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  <w:jc w:val="center"/>
        </w:trPr>
        <w:tc>
          <w:tcPr>
            <w:tcW w:w="79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承印单位：东港股份有限公司 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地址、电话：山东省济南市历下区山大北路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23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开户行：齐鲁银行济南历城支行</w:t>
            </w:r>
          </w:p>
          <w:p>
            <w:pPr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账号：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000000741003600000965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联系人：郑振超、杨亮、孔令鹏</w:t>
            </w:r>
          </w:p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电话：13811939877（同微信） 、1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8810922120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、010-80806105、0</w:t>
            </w: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10-80806119</w:t>
            </w:r>
          </w:p>
          <w:p>
            <w:pPr>
              <w:jc w:val="right"/>
              <w:rPr>
                <w:rFonts w:ascii="黑体" w:hAnsi="黑体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订购单位：（盖章）</w:t>
            </w:r>
          </w:p>
          <w:p>
            <w:pPr>
              <w:widowControl/>
              <w:jc w:val="righ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 xml:space="preserve">  年     月    日</w:t>
            </w:r>
          </w:p>
        </w:tc>
      </w:tr>
    </w:tbl>
    <w:p>
      <w:pPr>
        <w:jc w:val="center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F3E"/>
    <w:rsid w:val="000331FD"/>
    <w:rsid w:val="00174256"/>
    <w:rsid w:val="001A4D26"/>
    <w:rsid w:val="00356E96"/>
    <w:rsid w:val="00632810"/>
    <w:rsid w:val="007C0873"/>
    <w:rsid w:val="00A16F3E"/>
    <w:rsid w:val="00B81B52"/>
    <w:rsid w:val="00C6518B"/>
    <w:rsid w:val="00C91044"/>
    <w:rsid w:val="2EFA1F6D"/>
    <w:rsid w:val="3EFC6F57"/>
    <w:rsid w:val="53F5AA0F"/>
    <w:rsid w:val="5CFA984F"/>
    <w:rsid w:val="6FF0CF30"/>
    <w:rsid w:val="7A70616E"/>
    <w:rsid w:val="7EBC331A"/>
    <w:rsid w:val="7EFF8243"/>
    <w:rsid w:val="9EBF47CC"/>
    <w:rsid w:val="9EFEE687"/>
    <w:rsid w:val="AFABCCC7"/>
    <w:rsid w:val="BB1DC2F7"/>
    <w:rsid w:val="BDCA5D19"/>
    <w:rsid w:val="BFCFBB40"/>
    <w:rsid w:val="BFFF7091"/>
    <w:rsid w:val="CF6E0FCA"/>
    <w:rsid w:val="EDCF4EE3"/>
    <w:rsid w:val="F7BE406F"/>
    <w:rsid w:val="FD6B0EFB"/>
    <w:rsid w:val="FECF89D9"/>
    <w:rsid w:val="FF6FEE66"/>
    <w:rsid w:val="FFE28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666</Words>
  <Characters>3798</Characters>
  <Lines>31</Lines>
  <Paragraphs>8</Paragraphs>
  <TotalTime>0</TotalTime>
  <ScaleCrop>false</ScaleCrop>
  <LinksUpToDate>false</LinksUpToDate>
  <CharactersWithSpaces>4456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2023-08-13T17:24:00Z</dcterms:created>
  <dc:creator>admin</dc:creator>
  <cp:lastModifiedBy>cdpf</cp:lastModifiedBy>
  <cp:lastPrinted>2023-08-16T17:17:00Z</cp:lastPrinted>
  <dcterms:modified xsi:type="dcterms:W3CDTF">2023-08-18T10:53:54Z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