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A69" w:rsidRDefault="00BF27FF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:rsidR="00745A69" w:rsidRDefault="00BF27FF"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2024年中国残联拟立项标准研究项目</w:t>
      </w:r>
    </w:p>
    <w:p w:rsidR="00745A69" w:rsidRDefault="00745A69">
      <w:pPr>
        <w:jc w:val="center"/>
        <w:rPr>
          <w:rFonts w:ascii="黑体" w:eastAsia="黑体" w:hAnsi="黑体" w:cs="黑体"/>
          <w:sz w:val="44"/>
          <w:szCs w:val="44"/>
        </w:rPr>
      </w:pPr>
    </w:p>
    <w:tbl>
      <w:tblPr>
        <w:tblStyle w:val="a6"/>
        <w:tblW w:w="0" w:type="auto"/>
        <w:tblInd w:w="390" w:type="dxa"/>
        <w:tblLook w:val="04A0" w:firstRow="1" w:lastRow="0" w:firstColumn="1" w:lastColumn="0" w:noHBand="0" w:noVBand="1"/>
      </w:tblPr>
      <w:tblGrid>
        <w:gridCol w:w="1065"/>
        <w:gridCol w:w="6622"/>
        <w:gridCol w:w="6069"/>
      </w:tblGrid>
      <w:tr w:rsidR="00745A69">
        <w:tc>
          <w:tcPr>
            <w:tcW w:w="1065" w:type="dxa"/>
          </w:tcPr>
          <w:p w:rsidR="00745A69" w:rsidRDefault="00BF27FF">
            <w:pPr>
              <w:pStyle w:val="2"/>
              <w:ind w:leftChars="0" w:left="0" w:firstLineChars="0" w:firstLine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序号</w:t>
            </w:r>
          </w:p>
        </w:tc>
        <w:tc>
          <w:tcPr>
            <w:tcW w:w="6622" w:type="dxa"/>
          </w:tcPr>
          <w:p w:rsidR="00745A69" w:rsidRDefault="00BF27FF">
            <w:pPr>
              <w:pStyle w:val="2"/>
              <w:ind w:firstLineChars="700" w:firstLine="224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标准名称</w:t>
            </w:r>
          </w:p>
        </w:tc>
        <w:tc>
          <w:tcPr>
            <w:tcW w:w="6069" w:type="dxa"/>
          </w:tcPr>
          <w:p w:rsidR="00745A69" w:rsidRDefault="00BF27FF">
            <w:pPr>
              <w:pStyle w:val="2"/>
              <w:ind w:leftChars="0" w:left="0" w:firstLineChars="400" w:firstLine="128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承担单位</w:t>
            </w:r>
          </w:p>
        </w:tc>
      </w:tr>
      <w:tr w:rsidR="00745A69">
        <w:tc>
          <w:tcPr>
            <w:tcW w:w="1065" w:type="dxa"/>
          </w:tcPr>
          <w:p w:rsidR="00745A69" w:rsidRDefault="00BF27FF">
            <w:pPr>
              <w:pStyle w:val="2"/>
              <w:ind w:leftChars="0" w:left="0" w:firstLineChars="100" w:firstLine="32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6622" w:type="dxa"/>
          </w:tcPr>
          <w:p w:rsidR="00745A69" w:rsidRDefault="00BF27FF">
            <w:pPr>
              <w:pStyle w:val="2"/>
              <w:ind w:leftChars="0" w:left="0" w:firstLineChars="0" w:firstLine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残疾儿童（7-17）康复教育托管服务指南研究 </w:t>
            </w:r>
          </w:p>
        </w:tc>
        <w:tc>
          <w:tcPr>
            <w:tcW w:w="6069" w:type="dxa"/>
          </w:tcPr>
          <w:p w:rsidR="00745A69" w:rsidRDefault="00BF27FF">
            <w:pPr>
              <w:pStyle w:val="2"/>
              <w:ind w:leftChars="0" w:left="0" w:firstLineChars="0" w:firstLine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重庆市残联、重庆市质量和标准化研究院</w:t>
            </w:r>
          </w:p>
        </w:tc>
      </w:tr>
      <w:tr w:rsidR="00745A69">
        <w:tc>
          <w:tcPr>
            <w:tcW w:w="1065" w:type="dxa"/>
          </w:tcPr>
          <w:p w:rsidR="00745A69" w:rsidRDefault="00BF27FF">
            <w:pPr>
              <w:pStyle w:val="2"/>
              <w:ind w:leftChars="0" w:left="0" w:firstLineChars="100" w:firstLine="32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6622" w:type="dxa"/>
          </w:tcPr>
          <w:p w:rsidR="00745A69" w:rsidRDefault="00BF27FF">
            <w:pPr>
              <w:pStyle w:val="2"/>
              <w:ind w:leftChars="0" w:left="0" w:firstLineChars="0" w:firstLine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小学教师融合教育技能等级标准研究</w:t>
            </w:r>
          </w:p>
        </w:tc>
        <w:tc>
          <w:tcPr>
            <w:tcW w:w="6069" w:type="dxa"/>
          </w:tcPr>
          <w:p w:rsidR="00745A69" w:rsidRDefault="00BF27FF">
            <w:pPr>
              <w:pStyle w:val="2"/>
              <w:ind w:leftChars="0" w:left="0" w:firstLineChars="0" w:firstLine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襄阳职业技术学院</w:t>
            </w:r>
            <w:bookmarkStart w:id="0" w:name="_GoBack"/>
            <w:bookmarkEnd w:id="0"/>
          </w:p>
        </w:tc>
      </w:tr>
      <w:tr w:rsidR="00745A69">
        <w:trPr>
          <w:trHeight w:val="571"/>
        </w:trPr>
        <w:tc>
          <w:tcPr>
            <w:tcW w:w="1065" w:type="dxa"/>
          </w:tcPr>
          <w:p w:rsidR="00745A69" w:rsidRDefault="00BF27FF">
            <w:pPr>
              <w:pStyle w:val="2"/>
              <w:ind w:leftChars="0" w:left="0" w:firstLineChars="100" w:firstLine="32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  <w:tc>
          <w:tcPr>
            <w:tcW w:w="6622" w:type="dxa"/>
          </w:tcPr>
          <w:p w:rsidR="00745A69" w:rsidRDefault="00BF27FF">
            <w:pPr>
              <w:pStyle w:val="2"/>
              <w:ind w:leftChars="0" w:left="0" w:firstLineChars="0" w:firstLine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残疾人职业教育基本术语研究</w:t>
            </w:r>
          </w:p>
        </w:tc>
        <w:tc>
          <w:tcPr>
            <w:tcW w:w="6069" w:type="dxa"/>
          </w:tcPr>
          <w:p w:rsidR="00745A69" w:rsidRDefault="00BF27FF">
            <w:pPr>
              <w:pStyle w:val="2"/>
              <w:ind w:leftChars="0" w:left="0" w:firstLineChars="0" w:firstLine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广东职业教育研究院</w:t>
            </w:r>
          </w:p>
        </w:tc>
      </w:tr>
      <w:tr w:rsidR="00745A69">
        <w:trPr>
          <w:trHeight w:val="541"/>
        </w:trPr>
        <w:tc>
          <w:tcPr>
            <w:tcW w:w="1065" w:type="dxa"/>
          </w:tcPr>
          <w:p w:rsidR="00745A69" w:rsidRDefault="00BF27FF">
            <w:pPr>
              <w:pStyle w:val="2"/>
              <w:ind w:leftChars="0" w:left="0" w:firstLineChars="100" w:firstLine="32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</w:p>
        </w:tc>
        <w:tc>
          <w:tcPr>
            <w:tcW w:w="6622" w:type="dxa"/>
          </w:tcPr>
          <w:p w:rsidR="00745A69" w:rsidRDefault="00BF27FF">
            <w:pPr>
              <w:pStyle w:val="2"/>
              <w:ind w:leftChars="0" w:left="0" w:firstLineChars="0" w:firstLine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残疾人集中就业服务指南研究</w:t>
            </w:r>
          </w:p>
        </w:tc>
        <w:tc>
          <w:tcPr>
            <w:tcW w:w="6069" w:type="dxa"/>
          </w:tcPr>
          <w:p w:rsidR="00745A69" w:rsidRDefault="00774BDB">
            <w:pPr>
              <w:pStyle w:val="2"/>
              <w:ind w:leftChars="0" w:left="0" w:firstLineChars="0" w:firstLine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774BD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东营百</w:t>
            </w:r>
            <w:proofErr w:type="gramStart"/>
            <w:r w:rsidRPr="00774BD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华石油</w:t>
            </w:r>
            <w:proofErr w:type="gramEnd"/>
            <w:r w:rsidRPr="00774BD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技术开发有限公司</w:t>
            </w:r>
          </w:p>
        </w:tc>
      </w:tr>
      <w:tr w:rsidR="00745A69">
        <w:trPr>
          <w:trHeight w:val="653"/>
        </w:trPr>
        <w:tc>
          <w:tcPr>
            <w:tcW w:w="1065" w:type="dxa"/>
          </w:tcPr>
          <w:p w:rsidR="00745A69" w:rsidRDefault="00BF27FF">
            <w:pPr>
              <w:pStyle w:val="2"/>
              <w:ind w:leftChars="0" w:left="0" w:firstLineChars="100" w:firstLine="32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</w:p>
        </w:tc>
        <w:tc>
          <w:tcPr>
            <w:tcW w:w="6622" w:type="dxa"/>
          </w:tcPr>
          <w:p w:rsidR="00745A69" w:rsidRDefault="00BF27FF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残疾人就业辅导员技能培训规范研究</w:t>
            </w:r>
          </w:p>
        </w:tc>
        <w:tc>
          <w:tcPr>
            <w:tcW w:w="6069" w:type="dxa"/>
          </w:tcPr>
          <w:p w:rsidR="00745A69" w:rsidRDefault="00BF27FF">
            <w:pPr>
              <w:pStyle w:val="2"/>
              <w:ind w:leftChars="0" w:left="0" w:firstLineChars="0" w:firstLine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东莞市残疾人劳动就业管理办公室</w:t>
            </w:r>
          </w:p>
        </w:tc>
      </w:tr>
      <w:tr w:rsidR="00745A69">
        <w:trPr>
          <w:trHeight w:val="819"/>
        </w:trPr>
        <w:tc>
          <w:tcPr>
            <w:tcW w:w="1065" w:type="dxa"/>
          </w:tcPr>
          <w:p w:rsidR="00745A69" w:rsidRDefault="00BF27FF">
            <w:pPr>
              <w:pStyle w:val="2"/>
              <w:ind w:leftChars="0" w:left="0" w:firstLineChars="100" w:firstLine="32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</w:t>
            </w:r>
          </w:p>
        </w:tc>
        <w:tc>
          <w:tcPr>
            <w:tcW w:w="6622" w:type="dxa"/>
          </w:tcPr>
          <w:p w:rsidR="00745A69" w:rsidRDefault="00BF27FF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残疾儿童家庭喘息服务规范研究</w:t>
            </w:r>
          </w:p>
        </w:tc>
        <w:tc>
          <w:tcPr>
            <w:tcW w:w="6069" w:type="dxa"/>
          </w:tcPr>
          <w:p w:rsidR="00745A69" w:rsidRDefault="00BF27FF">
            <w:pPr>
              <w:pStyle w:val="2"/>
              <w:ind w:leftChars="0" w:left="0" w:firstLineChars="0" w:firstLine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南京特殊教育师范学院</w:t>
            </w:r>
          </w:p>
        </w:tc>
      </w:tr>
    </w:tbl>
    <w:p w:rsidR="00745A69" w:rsidRDefault="00745A69">
      <w:pPr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sectPr w:rsidR="00745A69">
      <w:footerReference w:type="default" r:id="rId8"/>
      <w:pgSz w:w="16838" w:h="11906" w:orient="landscape"/>
      <w:pgMar w:top="1689" w:right="1440" w:bottom="1689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7F38" w:rsidRDefault="00907F38">
      <w:r>
        <w:separator/>
      </w:r>
    </w:p>
  </w:endnote>
  <w:endnote w:type="continuationSeparator" w:id="0">
    <w:p w:rsidR="00907F38" w:rsidRDefault="00907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1CC8E734-61AA-4789-91DA-763A270B1F4B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9256906C-9BD9-483B-9402-04B426BFF1D9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710174D1-D2FD-40C1-9B6B-49EF7D2CF21A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5A69" w:rsidRDefault="00BF27FF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45A69" w:rsidRDefault="00BF27FF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9481D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45A69" w:rsidRDefault="00BF27FF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9481D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7F38" w:rsidRDefault="00907F38">
      <w:r>
        <w:separator/>
      </w:r>
    </w:p>
  </w:footnote>
  <w:footnote w:type="continuationSeparator" w:id="0">
    <w:p w:rsidR="00907F38" w:rsidRDefault="00907F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3MjI2MzFkNjgxOWM3NmQ5YjdmNjljNjIyZDYxYmMifQ=="/>
  </w:docVars>
  <w:rsids>
    <w:rsidRoot w:val="00745A69"/>
    <w:rsid w:val="B9FB666A"/>
    <w:rsid w:val="BEBF72FB"/>
    <w:rsid w:val="DE6419D5"/>
    <w:rsid w:val="DF9C375C"/>
    <w:rsid w:val="EFDF5A08"/>
    <w:rsid w:val="EFF4FEF2"/>
    <w:rsid w:val="EFFA00F8"/>
    <w:rsid w:val="FAFEFD4F"/>
    <w:rsid w:val="FB7BBE12"/>
    <w:rsid w:val="FBFCF5CC"/>
    <w:rsid w:val="FD5DD85A"/>
    <w:rsid w:val="FD8A9BEB"/>
    <w:rsid w:val="FE7FCAE8"/>
    <w:rsid w:val="00745A69"/>
    <w:rsid w:val="00774BDB"/>
    <w:rsid w:val="00907F38"/>
    <w:rsid w:val="00BF27FF"/>
    <w:rsid w:val="00E9481D"/>
    <w:rsid w:val="04504BAA"/>
    <w:rsid w:val="06FF4F58"/>
    <w:rsid w:val="079E5C2C"/>
    <w:rsid w:val="07DA287C"/>
    <w:rsid w:val="09FB5160"/>
    <w:rsid w:val="0AB8599E"/>
    <w:rsid w:val="0CA737D5"/>
    <w:rsid w:val="0FBB2D63"/>
    <w:rsid w:val="108111AC"/>
    <w:rsid w:val="144B2C98"/>
    <w:rsid w:val="16CC39B3"/>
    <w:rsid w:val="17D82495"/>
    <w:rsid w:val="1C6C40F3"/>
    <w:rsid w:val="1CA91910"/>
    <w:rsid w:val="1D6B0DB7"/>
    <w:rsid w:val="1FD15CB9"/>
    <w:rsid w:val="2644201C"/>
    <w:rsid w:val="28531034"/>
    <w:rsid w:val="2AFFBD76"/>
    <w:rsid w:val="2BD42F9D"/>
    <w:rsid w:val="2D1B54A6"/>
    <w:rsid w:val="2D546C0A"/>
    <w:rsid w:val="303407A2"/>
    <w:rsid w:val="309F3DF3"/>
    <w:rsid w:val="325F5E35"/>
    <w:rsid w:val="36BC5A83"/>
    <w:rsid w:val="36CF919C"/>
    <w:rsid w:val="391E1E7A"/>
    <w:rsid w:val="40953369"/>
    <w:rsid w:val="417B0458"/>
    <w:rsid w:val="41B220EF"/>
    <w:rsid w:val="43C73BDB"/>
    <w:rsid w:val="4BA821A3"/>
    <w:rsid w:val="521E2410"/>
    <w:rsid w:val="53862CD9"/>
    <w:rsid w:val="5ABF7509"/>
    <w:rsid w:val="5BAF619D"/>
    <w:rsid w:val="5C9347A9"/>
    <w:rsid w:val="5D297CCB"/>
    <w:rsid w:val="5D595968"/>
    <w:rsid w:val="5E66379E"/>
    <w:rsid w:val="60AA5CA4"/>
    <w:rsid w:val="62DA3573"/>
    <w:rsid w:val="68AA7102"/>
    <w:rsid w:val="6B9F46E8"/>
    <w:rsid w:val="72F571CC"/>
    <w:rsid w:val="72F83160"/>
    <w:rsid w:val="74D774D1"/>
    <w:rsid w:val="7B203254"/>
    <w:rsid w:val="7BD63A70"/>
    <w:rsid w:val="7BDC41C0"/>
    <w:rsid w:val="7BF5E929"/>
    <w:rsid w:val="7E094473"/>
    <w:rsid w:val="7EDD01D3"/>
    <w:rsid w:val="7FBFF37A"/>
    <w:rsid w:val="9FF61BBE"/>
    <w:rsid w:val="A3FE6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semiHidden="1" w:uiPriority="99" w:unhideWhenUsed="1" w:qFormat="1"/>
    <w:lsdException w:name="Subtitle" w:qFormat="1"/>
    <w:lsdException w:name="Body Text First Indent 2" w:semiHidden="1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semiHidden/>
    <w:unhideWhenUsed/>
    <w:qFormat/>
    <w:pPr>
      <w:ind w:firstLineChars="200" w:firstLine="420"/>
    </w:pPr>
  </w:style>
  <w:style w:type="paragraph" w:styleId="a3">
    <w:name w:val="Body Text Indent"/>
    <w:basedOn w:val="a"/>
    <w:uiPriority w:val="99"/>
    <w:semiHidden/>
    <w:unhideWhenUsed/>
    <w:qFormat/>
    <w:pPr>
      <w:spacing w:after="120"/>
      <w:ind w:leftChars="200" w:left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semiHidden="1" w:uiPriority="99" w:unhideWhenUsed="1" w:qFormat="1"/>
    <w:lsdException w:name="Subtitle" w:qFormat="1"/>
    <w:lsdException w:name="Body Text First Indent 2" w:semiHidden="1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semiHidden/>
    <w:unhideWhenUsed/>
    <w:qFormat/>
    <w:pPr>
      <w:ind w:firstLineChars="200" w:firstLine="420"/>
    </w:pPr>
  </w:style>
  <w:style w:type="paragraph" w:styleId="a3">
    <w:name w:val="Body Text Indent"/>
    <w:basedOn w:val="a"/>
    <w:uiPriority w:val="99"/>
    <w:semiHidden/>
    <w:unhideWhenUsed/>
    <w:qFormat/>
    <w:pPr>
      <w:spacing w:after="120"/>
      <w:ind w:leftChars="200" w:left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xxzx-tjc-xgh</cp:lastModifiedBy>
  <cp:revision>3</cp:revision>
  <cp:lastPrinted>2024-06-07T18:26:00Z</cp:lastPrinted>
  <dcterms:created xsi:type="dcterms:W3CDTF">2024-06-07T01:54:00Z</dcterms:created>
  <dcterms:modified xsi:type="dcterms:W3CDTF">2024-07-17T08:22:00Z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5598DF602D8F4A538EC7A943E04D9D40_12</vt:lpwstr>
  </property>
</Properties>
</file>