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D48980" w14:textId="77777777" w:rsidR="00A558B7" w:rsidRDefault="00A558B7">
      <w:pPr>
        <w:rPr>
          <w:rFonts w:eastAsia="宋体" w:cs="宋体"/>
          <w:szCs w:val="32"/>
        </w:rPr>
      </w:pPr>
      <w:bookmarkStart w:id="0" w:name="_GoBack"/>
      <w:bookmarkEnd w:id="0"/>
    </w:p>
    <w:p w14:paraId="1B8BC664" w14:textId="77777777" w:rsidR="00A558B7" w:rsidRDefault="00A558B7">
      <w:pPr>
        <w:rPr>
          <w:rFonts w:eastAsia="宋体" w:cs="宋体"/>
          <w:szCs w:val="32"/>
        </w:rPr>
      </w:pPr>
    </w:p>
    <w:p w14:paraId="641028F9" w14:textId="77777777" w:rsidR="00A558B7" w:rsidRDefault="00992D02">
      <w:pPr>
        <w:widowControl/>
        <w:spacing w:line="560" w:lineRule="exact"/>
        <w:jc w:val="center"/>
        <w:rPr>
          <w:rFonts w:ascii="CESI小标宋-GB18030" w:eastAsia="CESI小标宋-GB18030" w:hAnsi="CESI小标宋-GB18030" w:cs="CESI小标宋-GB18030"/>
          <w:color w:val="333333"/>
          <w:sz w:val="44"/>
          <w:szCs w:val="44"/>
          <w:shd w:val="clear" w:color="auto" w:fill="FFFFFF"/>
        </w:rPr>
      </w:pPr>
      <w:r>
        <w:rPr>
          <w:rFonts w:ascii="方正小标宋简体" w:eastAsia="方正小标宋简体" w:hAnsi="方正小标宋简体" w:cs="方正小标宋简体" w:hint="eastAsia"/>
          <w:color w:val="333333"/>
          <w:sz w:val="44"/>
          <w:szCs w:val="44"/>
          <w:shd w:val="clear" w:color="auto" w:fill="FFFFFF"/>
        </w:rPr>
        <w:t>中华人民共和国学前教育法</w:t>
      </w:r>
    </w:p>
    <w:p w14:paraId="6CAF744D" w14:textId="77777777" w:rsidR="00A558B7" w:rsidRDefault="00A558B7">
      <w:pPr>
        <w:rPr>
          <w:rFonts w:eastAsia="宋体" w:cs="宋体"/>
          <w:szCs w:val="32"/>
        </w:rPr>
      </w:pPr>
    </w:p>
    <w:p w14:paraId="07D4C064" w14:textId="77777777" w:rsidR="00A558B7" w:rsidRDefault="00992D02">
      <w:pPr>
        <w:widowControl/>
        <w:ind w:leftChars="200" w:left="632" w:rightChars="200" w:right="632"/>
        <w:rPr>
          <w:rFonts w:eastAsia="楷体_GB2312" w:cs="楷体_GB2312"/>
          <w:bCs/>
          <w:spacing w:val="6"/>
          <w:szCs w:val="32"/>
          <w:shd w:val="clear" w:color="auto" w:fill="FFFFFF"/>
        </w:rPr>
      </w:pPr>
      <w:r>
        <w:rPr>
          <w:rFonts w:eastAsia="楷体_GB2312" w:cs="楷体_GB2312" w:hint="eastAsia"/>
          <w:bCs/>
          <w:szCs w:val="32"/>
          <w:shd w:val="clear" w:color="auto" w:fill="FFFFFF"/>
        </w:rPr>
        <w:t>（</w:t>
      </w:r>
      <w:r>
        <w:rPr>
          <w:rFonts w:eastAsia="楷体_GB2312" w:cs="楷体_GB2312" w:hint="eastAsia"/>
          <w:bCs/>
          <w:szCs w:val="32"/>
          <w:shd w:val="clear" w:color="auto" w:fill="FFFFFF"/>
        </w:rPr>
        <w:t>2024</w:t>
      </w:r>
      <w:r>
        <w:rPr>
          <w:rFonts w:eastAsia="楷体_GB2312" w:cs="楷体_GB2312" w:hint="eastAsia"/>
          <w:bCs/>
          <w:szCs w:val="32"/>
          <w:shd w:val="clear" w:color="auto" w:fill="FFFFFF"/>
        </w:rPr>
        <w:t>年</w:t>
      </w:r>
      <w:r>
        <w:rPr>
          <w:rFonts w:eastAsia="楷体_GB2312" w:cs="楷体_GB2312" w:hint="eastAsia"/>
          <w:bCs/>
          <w:szCs w:val="32"/>
          <w:shd w:val="clear" w:color="auto" w:fill="FFFFFF"/>
        </w:rPr>
        <w:t>11</w:t>
      </w:r>
      <w:r>
        <w:rPr>
          <w:rFonts w:eastAsia="楷体_GB2312" w:cs="楷体_GB2312" w:hint="eastAsia"/>
          <w:bCs/>
          <w:szCs w:val="32"/>
          <w:shd w:val="clear" w:color="auto" w:fill="FFFFFF"/>
        </w:rPr>
        <w:t>月</w:t>
      </w:r>
      <w:r>
        <w:rPr>
          <w:rFonts w:eastAsia="楷体_GB2312" w:cs="楷体_GB2312" w:hint="eastAsia"/>
          <w:bCs/>
          <w:szCs w:val="32"/>
          <w:shd w:val="clear" w:color="auto" w:fill="FFFFFF"/>
        </w:rPr>
        <w:t>8</w:t>
      </w:r>
      <w:r>
        <w:rPr>
          <w:rFonts w:eastAsia="楷体_GB2312" w:cs="楷体_GB2312" w:hint="eastAsia"/>
          <w:bCs/>
          <w:szCs w:val="32"/>
          <w:shd w:val="clear" w:color="auto" w:fill="FFFFFF"/>
        </w:rPr>
        <w:t>日第十四届全国人民代表大会常务委员会第十二次会议通过）</w:t>
      </w:r>
    </w:p>
    <w:p w14:paraId="00FDA85A" w14:textId="77777777" w:rsidR="00A558B7" w:rsidRDefault="00A558B7">
      <w:pPr>
        <w:rPr>
          <w:rFonts w:eastAsia="宋体" w:cs="宋体"/>
          <w:szCs w:val="32"/>
        </w:rPr>
      </w:pPr>
    </w:p>
    <w:p w14:paraId="57F2AA95" w14:textId="77777777" w:rsidR="00A558B7" w:rsidRDefault="00992D02">
      <w:pPr>
        <w:jc w:val="center"/>
      </w:pPr>
      <w:r>
        <w:rPr>
          <w:rFonts w:eastAsia="楷体_GB2312" w:cs="楷体_GB2312"/>
        </w:rPr>
        <w:t>目　　录</w:t>
      </w:r>
    </w:p>
    <w:p w14:paraId="4D38915F" w14:textId="77777777" w:rsidR="00A558B7" w:rsidRDefault="00992D02">
      <w:pPr>
        <w:ind w:leftChars="200" w:left="1264" w:hangingChars="200" w:hanging="632"/>
      </w:pPr>
      <w:r>
        <w:rPr>
          <w:rFonts w:eastAsia="楷体_GB2312" w:cs="楷体_GB2312"/>
        </w:rPr>
        <w:t>第一章　总　　则</w:t>
      </w:r>
    </w:p>
    <w:p w14:paraId="70AB4DA9" w14:textId="77777777" w:rsidR="00A558B7" w:rsidRDefault="00992D02">
      <w:pPr>
        <w:ind w:leftChars="200" w:left="1264" w:hangingChars="200" w:hanging="632"/>
      </w:pPr>
      <w:r>
        <w:rPr>
          <w:rFonts w:eastAsia="楷体_GB2312" w:cs="楷体_GB2312"/>
        </w:rPr>
        <w:t>第二章　学前儿童</w:t>
      </w:r>
    </w:p>
    <w:p w14:paraId="5FCAACFD" w14:textId="77777777" w:rsidR="00A558B7" w:rsidRDefault="00992D02">
      <w:pPr>
        <w:ind w:leftChars="200" w:left="1264" w:hangingChars="200" w:hanging="632"/>
      </w:pPr>
      <w:r>
        <w:rPr>
          <w:rFonts w:eastAsia="楷体_GB2312" w:cs="楷体_GB2312"/>
        </w:rPr>
        <w:t>第三章　幼儿园</w:t>
      </w:r>
    </w:p>
    <w:p w14:paraId="3592D9E4" w14:textId="77777777" w:rsidR="00A558B7" w:rsidRDefault="00992D02">
      <w:pPr>
        <w:ind w:leftChars="200" w:left="1264" w:hangingChars="200" w:hanging="632"/>
      </w:pPr>
      <w:r>
        <w:rPr>
          <w:rFonts w:eastAsia="楷体_GB2312" w:cs="楷体_GB2312"/>
        </w:rPr>
        <w:t>第四章　教职工</w:t>
      </w:r>
    </w:p>
    <w:p w14:paraId="604050B8" w14:textId="77777777" w:rsidR="00A558B7" w:rsidRDefault="00992D02">
      <w:pPr>
        <w:ind w:leftChars="200" w:left="1264" w:hangingChars="200" w:hanging="632"/>
      </w:pPr>
      <w:r>
        <w:rPr>
          <w:rFonts w:eastAsia="楷体_GB2312" w:cs="楷体_GB2312"/>
        </w:rPr>
        <w:t>第五章　保育教育</w:t>
      </w:r>
    </w:p>
    <w:p w14:paraId="3DE04D69" w14:textId="77777777" w:rsidR="00A558B7" w:rsidRDefault="00992D02">
      <w:pPr>
        <w:ind w:leftChars="200" w:left="1264" w:hangingChars="200" w:hanging="632"/>
      </w:pPr>
      <w:r>
        <w:rPr>
          <w:rFonts w:eastAsia="楷体_GB2312" w:cs="楷体_GB2312"/>
        </w:rPr>
        <w:t>第六章　投入保障</w:t>
      </w:r>
    </w:p>
    <w:p w14:paraId="37F85760" w14:textId="77777777" w:rsidR="00A558B7" w:rsidRDefault="00992D02">
      <w:pPr>
        <w:ind w:leftChars="200" w:left="1264" w:hangingChars="200" w:hanging="632"/>
      </w:pPr>
      <w:r>
        <w:rPr>
          <w:rFonts w:eastAsia="楷体_GB2312" w:cs="楷体_GB2312"/>
        </w:rPr>
        <w:t>第七章　监督管理</w:t>
      </w:r>
    </w:p>
    <w:p w14:paraId="4F1E6578" w14:textId="77777777" w:rsidR="00A558B7" w:rsidRDefault="00992D02">
      <w:pPr>
        <w:ind w:leftChars="200" w:left="1264" w:hangingChars="200" w:hanging="632"/>
      </w:pPr>
      <w:r>
        <w:rPr>
          <w:rFonts w:eastAsia="楷体_GB2312" w:cs="楷体_GB2312"/>
        </w:rPr>
        <w:t>第八章　法律责任</w:t>
      </w:r>
    </w:p>
    <w:p w14:paraId="5DD07412" w14:textId="77777777" w:rsidR="00A558B7" w:rsidRDefault="00992D02">
      <w:pPr>
        <w:ind w:leftChars="200" w:left="1264" w:hangingChars="200" w:hanging="632"/>
      </w:pPr>
      <w:r>
        <w:rPr>
          <w:rFonts w:eastAsia="楷体_GB2312" w:cs="楷体_GB2312"/>
        </w:rPr>
        <w:t>第九章　附　　则</w:t>
      </w:r>
    </w:p>
    <w:p w14:paraId="58A49567" w14:textId="77777777" w:rsidR="00A558B7" w:rsidRDefault="00A558B7">
      <w:pPr>
        <w:rPr>
          <w:rFonts w:eastAsia="宋体" w:cs="宋体"/>
          <w:szCs w:val="32"/>
        </w:rPr>
      </w:pPr>
    </w:p>
    <w:p w14:paraId="5888BCF4" w14:textId="77777777" w:rsidR="00A558B7" w:rsidRDefault="00992D02">
      <w:pPr>
        <w:jc w:val="center"/>
        <w:rPr>
          <w:rFonts w:eastAsia="黑体" w:cs="黑体"/>
          <w:szCs w:val="32"/>
        </w:rPr>
      </w:pPr>
      <w:r>
        <w:rPr>
          <w:rFonts w:eastAsia="黑体" w:cs="黑体" w:hint="eastAsia"/>
          <w:szCs w:val="32"/>
        </w:rPr>
        <w:t>第一章　总　　则</w:t>
      </w:r>
    </w:p>
    <w:p w14:paraId="6476E035" w14:textId="77777777" w:rsidR="00A558B7" w:rsidRDefault="00A558B7">
      <w:pPr>
        <w:rPr>
          <w:rFonts w:eastAsia="宋体" w:cs="宋体"/>
          <w:szCs w:val="32"/>
        </w:rPr>
      </w:pPr>
    </w:p>
    <w:p w14:paraId="03D3F75D" w14:textId="77777777" w:rsidR="00A558B7" w:rsidRDefault="00992D02">
      <w:pPr>
        <w:ind w:firstLineChars="200" w:firstLine="632"/>
        <w:rPr>
          <w:rFonts w:cs="仿宋_GB2312"/>
          <w:szCs w:val="32"/>
        </w:rPr>
      </w:pPr>
      <w:r>
        <w:rPr>
          <w:rFonts w:eastAsia="黑体" w:cs="黑体" w:hint="eastAsia"/>
          <w:szCs w:val="32"/>
        </w:rPr>
        <w:t>第一条</w:t>
      </w:r>
      <w:r>
        <w:rPr>
          <w:rFonts w:cs="仿宋_GB2312" w:hint="eastAsia"/>
          <w:szCs w:val="32"/>
        </w:rPr>
        <w:t xml:space="preserve">　为了保障适龄儿童接受学前教育，规范学前教育实施，促进学前教育</w:t>
      </w:r>
      <w:proofErr w:type="gramStart"/>
      <w:r>
        <w:rPr>
          <w:rFonts w:cs="仿宋_GB2312" w:hint="eastAsia"/>
          <w:szCs w:val="32"/>
        </w:rPr>
        <w:t>普及普</w:t>
      </w:r>
      <w:proofErr w:type="gramEnd"/>
      <w:r>
        <w:rPr>
          <w:rFonts w:cs="仿宋_GB2312" w:hint="eastAsia"/>
          <w:szCs w:val="32"/>
        </w:rPr>
        <w:t>惠安全优质发展，提高全民族素质，根</w:t>
      </w:r>
      <w:r>
        <w:rPr>
          <w:rFonts w:cs="仿宋_GB2312" w:hint="eastAsia"/>
          <w:szCs w:val="32"/>
        </w:rPr>
        <w:lastRenderedPageBreak/>
        <w:t>据宪法，制定本法。</w:t>
      </w:r>
    </w:p>
    <w:p w14:paraId="7ED2C4F9" w14:textId="77777777" w:rsidR="00A558B7" w:rsidRDefault="00992D02">
      <w:pPr>
        <w:ind w:firstLineChars="200" w:firstLine="632"/>
        <w:rPr>
          <w:rFonts w:cs="仿宋_GB2312"/>
          <w:szCs w:val="32"/>
        </w:rPr>
      </w:pPr>
      <w:r>
        <w:rPr>
          <w:rFonts w:eastAsia="黑体" w:cs="黑体" w:hint="eastAsia"/>
          <w:szCs w:val="32"/>
        </w:rPr>
        <w:t>第二条</w:t>
      </w:r>
      <w:r>
        <w:rPr>
          <w:rFonts w:cs="仿宋_GB2312" w:hint="eastAsia"/>
          <w:szCs w:val="32"/>
        </w:rPr>
        <w:t xml:space="preserve">　在中华人民共和国境内实施学前教育，适用本法。</w:t>
      </w:r>
    </w:p>
    <w:p w14:paraId="26D6BF40" w14:textId="77777777" w:rsidR="00A558B7" w:rsidRDefault="00992D02">
      <w:pPr>
        <w:ind w:firstLineChars="200" w:firstLine="632"/>
        <w:rPr>
          <w:rFonts w:cs="仿宋_GB2312"/>
          <w:szCs w:val="32"/>
        </w:rPr>
      </w:pPr>
      <w:r>
        <w:rPr>
          <w:rFonts w:cs="仿宋_GB2312" w:hint="eastAsia"/>
          <w:szCs w:val="32"/>
        </w:rPr>
        <w:t>本法所称学前教育，是指由幼儿园等学前教育机构对三周岁到入小学前的儿童（以下称学前儿童）实施的保育和教育。</w:t>
      </w:r>
    </w:p>
    <w:p w14:paraId="009BB030" w14:textId="77777777" w:rsidR="00A558B7" w:rsidRDefault="00992D02">
      <w:pPr>
        <w:ind w:firstLineChars="200" w:firstLine="632"/>
        <w:rPr>
          <w:rFonts w:cs="仿宋_GB2312"/>
          <w:szCs w:val="32"/>
        </w:rPr>
      </w:pPr>
      <w:r>
        <w:rPr>
          <w:rFonts w:eastAsia="黑体" w:cs="黑体" w:hint="eastAsia"/>
          <w:szCs w:val="32"/>
        </w:rPr>
        <w:t>第三条</w:t>
      </w:r>
      <w:r>
        <w:rPr>
          <w:rFonts w:cs="仿宋_GB2312" w:hint="eastAsia"/>
          <w:szCs w:val="32"/>
        </w:rPr>
        <w:t xml:space="preserve">　国家实行学前教育制度。</w:t>
      </w:r>
    </w:p>
    <w:p w14:paraId="7A430DBD" w14:textId="77777777" w:rsidR="00A558B7" w:rsidRDefault="00992D02">
      <w:pPr>
        <w:ind w:firstLineChars="200" w:firstLine="632"/>
        <w:rPr>
          <w:rFonts w:cs="仿宋_GB2312"/>
          <w:szCs w:val="32"/>
        </w:rPr>
      </w:pPr>
      <w:r>
        <w:rPr>
          <w:rFonts w:cs="仿宋_GB2312" w:hint="eastAsia"/>
          <w:szCs w:val="32"/>
        </w:rPr>
        <w:t>学前教育是国民教育体系的组成部分，是重要的社会公益事业。</w:t>
      </w:r>
    </w:p>
    <w:p w14:paraId="102C08CF" w14:textId="77777777" w:rsidR="00A558B7" w:rsidRDefault="00992D02">
      <w:pPr>
        <w:ind w:firstLineChars="200" w:firstLine="632"/>
        <w:rPr>
          <w:rFonts w:cs="仿宋_GB2312"/>
          <w:szCs w:val="32"/>
        </w:rPr>
      </w:pPr>
      <w:r>
        <w:rPr>
          <w:rFonts w:eastAsia="黑体" w:cs="黑体" w:hint="eastAsia"/>
          <w:szCs w:val="32"/>
        </w:rPr>
        <w:t>第四条</w:t>
      </w:r>
      <w:r>
        <w:rPr>
          <w:rFonts w:cs="仿宋_GB2312" w:hint="eastAsia"/>
          <w:szCs w:val="32"/>
        </w:rPr>
        <w:t xml:space="preserve">　学前教育应当坚持中国共产党的领导，坚持社会主义办学方向，贯彻国家的教育方针。</w:t>
      </w:r>
    </w:p>
    <w:p w14:paraId="6300BE76" w14:textId="77777777" w:rsidR="00A558B7" w:rsidRDefault="00992D02">
      <w:pPr>
        <w:ind w:firstLineChars="200" w:firstLine="632"/>
        <w:rPr>
          <w:rFonts w:cs="仿宋_GB2312"/>
          <w:szCs w:val="32"/>
        </w:rPr>
      </w:pPr>
      <w:r>
        <w:rPr>
          <w:rFonts w:cs="仿宋_GB2312" w:hint="eastAsia"/>
          <w:szCs w:val="32"/>
        </w:rPr>
        <w:t>学前教育应当落实立德树人根本任务，培育社会主义核心价值观，继承和弘扬中华优秀传统文化、革命文化、社会主义先进文化，培育中华民族共同体意识，为培养德智体美劳全面发展的社会主义建设者和接班人奠定基础。</w:t>
      </w:r>
    </w:p>
    <w:p w14:paraId="15E3D99A" w14:textId="77777777" w:rsidR="00A558B7" w:rsidRDefault="00992D02">
      <w:pPr>
        <w:ind w:firstLineChars="200" w:firstLine="632"/>
        <w:rPr>
          <w:rFonts w:cs="仿宋_GB2312"/>
          <w:szCs w:val="32"/>
        </w:rPr>
      </w:pPr>
      <w:r>
        <w:rPr>
          <w:rFonts w:eastAsia="黑体" w:cs="黑体" w:hint="eastAsia"/>
          <w:szCs w:val="32"/>
        </w:rPr>
        <w:t>第五条</w:t>
      </w:r>
      <w:r>
        <w:rPr>
          <w:rFonts w:cs="仿宋_GB2312" w:hint="eastAsia"/>
          <w:szCs w:val="32"/>
        </w:rPr>
        <w:t xml:space="preserve">　国家建立健全学前教育保障机制。</w:t>
      </w:r>
    </w:p>
    <w:p w14:paraId="5310D845" w14:textId="77777777" w:rsidR="00A558B7" w:rsidRDefault="00992D02">
      <w:pPr>
        <w:ind w:firstLineChars="200" w:firstLine="632"/>
        <w:rPr>
          <w:rFonts w:cs="仿宋_GB2312"/>
          <w:szCs w:val="32"/>
        </w:rPr>
      </w:pPr>
      <w:r>
        <w:rPr>
          <w:rFonts w:cs="仿宋_GB2312" w:hint="eastAsia"/>
          <w:szCs w:val="32"/>
        </w:rPr>
        <w:t>发展学前教育坚持政府主导，以政府举办为主，大力发展普惠性学前教育，鼓励、引导和规范社会力量参与。</w:t>
      </w:r>
    </w:p>
    <w:p w14:paraId="435A1435" w14:textId="77777777" w:rsidR="00A558B7" w:rsidRDefault="00992D02">
      <w:pPr>
        <w:ind w:firstLineChars="200" w:firstLine="632"/>
        <w:rPr>
          <w:rFonts w:cs="仿宋_GB2312"/>
          <w:szCs w:val="32"/>
        </w:rPr>
      </w:pPr>
      <w:r>
        <w:rPr>
          <w:rFonts w:eastAsia="黑体" w:cs="黑体" w:hint="eastAsia"/>
          <w:szCs w:val="32"/>
        </w:rPr>
        <w:t>第六条</w:t>
      </w:r>
      <w:r>
        <w:rPr>
          <w:rFonts w:cs="仿宋_GB2312" w:hint="eastAsia"/>
          <w:szCs w:val="32"/>
        </w:rPr>
        <w:t xml:space="preserve">　国家推进普及学前教育，构建覆盖城乡、布局合理、公益普惠、安全优质的学前教育公共服务体系。</w:t>
      </w:r>
    </w:p>
    <w:p w14:paraId="19A93DE9" w14:textId="77777777" w:rsidR="00A558B7" w:rsidRDefault="00992D02">
      <w:pPr>
        <w:ind w:firstLineChars="200" w:firstLine="632"/>
        <w:rPr>
          <w:rFonts w:cs="仿宋_GB2312"/>
          <w:szCs w:val="32"/>
        </w:rPr>
      </w:pPr>
      <w:r>
        <w:rPr>
          <w:rFonts w:cs="仿宋_GB2312" w:hint="eastAsia"/>
          <w:szCs w:val="32"/>
        </w:rPr>
        <w:t>各级人民政府应当依法履行职责，合理配置资源，缩小城乡之间、区域之间学前教育发展差距，为适龄儿童接受学前教育提供条件和支持。</w:t>
      </w:r>
    </w:p>
    <w:p w14:paraId="4DAAC397" w14:textId="77777777" w:rsidR="00A558B7" w:rsidRDefault="00992D02">
      <w:pPr>
        <w:ind w:firstLineChars="200" w:firstLine="632"/>
        <w:rPr>
          <w:rFonts w:cs="仿宋_GB2312"/>
          <w:szCs w:val="32"/>
        </w:rPr>
      </w:pPr>
      <w:r>
        <w:rPr>
          <w:rFonts w:cs="仿宋_GB2312" w:hint="eastAsia"/>
          <w:szCs w:val="32"/>
        </w:rPr>
        <w:t>国家采取措施，倾斜支持农村地区、革命老区、民族地区、</w:t>
      </w:r>
      <w:r>
        <w:rPr>
          <w:rFonts w:cs="仿宋_GB2312" w:hint="eastAsia"/>
          <w:szCs w:val="32"/>
        </w:rPr>
        <w:lastRenderedPageBreak/>
        <w:t>边疆地区和欠发达地区发展学前教育事业；保障适龄的家庭经济困难儿童、孤儿、残疾儿童和农村留守儿童等接受普惠性</w:t>
      </w:r>
      <w:r>
        <w:rPr>
          <w:rFonts w:cs="仿宋_GB2312" w:hint="eastAsia"/>
          <w:szCs w:val="32"/>
        </w:rPr>
        <w:t>学前教育。</w:t>
      </w:r>
    </w:p>
    <w:p w14:paraId="4B0E8351" w14:textId="77777777" w:rsidR="00A558B7" w:rsidRDefault="00992D02">
      <w:pPr>
        <w:ind w:firstLineChars="200" w:firstLine="632"/>
        <w:rPr>
          <w:rFonts w:cs="仿宋_GB2312"/>
          <w:szCs w:val="32"/>
        </w:rPr>
      </w:pPr>
      <w:r>
        <w:rPr>
          <w:rFonts w:eastAsia="黑体" w:cs="黑体" w:hint="eastAsia"/>
          <w:szCs w:val="32"/>
        </w:rPr>
        <w:t>第七条</w:t>
      </w:r>
      <w:r>
        <w:rPr>
          <w:rFonts w:cs="仿宋_GB2312" w:hint="eastAsia"/>
          <w:szCs w:val="32"/>
        </w:rPr>
        <w:t xml:space="preserve">　全社会应当为适龄儿童接受学前教育、健康快乐成长创造良好环境。</w:t>
      </w:r>
    </w:p>
    <w:p w14:paraId="0BD6AEB8" w14:textId="77777777" w:rsidR="00A558B7" w:rsidRDefault="00992D02">
      <w:pPr>
        <w:ind w:firstLineChars="200" w:firstLine="632"/>
        <w:rPr>
          <w:rFonts w:cs="仿宋_GB2312"/>
          <w:szCs w:val="32"/>
        </w:rPr>
      </w:pPr>
      <w:r>
        <w:rPr>
          <w:rFonts w:eastAsia="黑体" w:cs="黑体" w:hint="eastAsia"/>
          <w:szCs w:val="32"/>
        </w:rPr>
        <w:t>第八条</w:t>
      </w:r>
      <w:r>
        <w:rPr>
          <w:rFonts w:cs="仿宋_GB2312" w:hint="eastAsia"/>
          <w:szCs w:val="32"/>
        </w:rPr>
        <w:t xml:space="preserve">　国务院领导全国学前教育工作。</w:t>
      </w:r>
    </w:p>
    <w:p w14:paraId="594A9F26" w14:textId="77777777" w:rsidR="00A558B7" w:rsidRDefault="00992D02">
      <w:pPr>
        <w:ind w:firstLineChars="200" w:firstLine="632"/>
        <w:rPr>
          <w:rFonts w:cs="仿宋_GB2312"/>
          <w:szCs w:val="32"/>
        </w:rPr>
      </w:pPr>
      <w:r>
        <w:rPr>
          <w:rFonts w:cs="仿宋_GB2312" w:hint="eastAsia"/>
          <w:szCs w:val="32"/>
        </w:rPr>
        <w:t>省级人民政府和设区的市级人民政府统筹本行政区域内学前教育工作，健全投入机制，明确分担责任，制定政策并组织实施。</w:t>
      </w:r>
    </w:p>
    <w:p w14:paraId="40C60668" w14:textId="77777777" w:rsidR="00A558B7" w:rsidRDefault="00992D02">
      <w:pPr>
        <w:ind w:firstLineChars="200" w:firstLine="632"/>
        <w:rPr>
          <w:rFonts w:cs="仿宋_GB2312"/>
          <w:szCs w:val="32"/>
        </w:rPr>
      </w:pPr>
      <w:r>
        <w:rPr>
          <w:rFonts w:cs="仿宋_GB2312" w:hint="eastAsia"/>
          <w:szCs w:val="32"/>
        </w:rPr>
        <w:t>县级人民政府对本行政区域内学前教育发展</w:t>
      </w:r>
      <w:proofErr w:type="gramStart"/>
      <w:r>
        <w:rPr>
          <w:rFonts w:cs="仿宋_GB2312" w:hint="eastAsia"/>
          <w:szCs w:val="32"/>
        </w:rPr>
        <w:t>负主体</w:t>
      </w:r>
      <w:proofErr w:type="gramEnd"/>
      <w:r>
        <w:rPr>
          <w:rFonts w:cs="仿宋_GB2312" w:hint="eastAsia"/>
          <w:szCs w:val="32"/>
        </w:rPr>
        <w:t>责任，负责制定本地学前教育发展规划，统筹幼儿园建设、运行，加强公办幼儿园教师配备补充和工资待遇保障，对幼儿园进行监督管理。</w:t>
      </w:r>
    </w:p>
    <w:p w14:paraId="101E9A9C" w14:textId="77777777" w:rsidR="00A558B7" w:rsidRDefault="00992D02">
      <w:pPr>
        <w:ind w:firstLineChars="200" w:firstLine="632"/>
        <w:rPr>
          <w:rFonts w:cs="仿宋_GB2312"/>
          <w:szCs w:val="32"/>
        </w:rPr>
      </w:pPr>
      <w:r>
        <w:rPr>
          <w:rFonts w:cs="仿宋_GB2312" w:hint="eastAsia"/>
          <w:szCs w:val="32"/>
        </w:rPr>
        <w:t>乡镇人民政府、街道办事处应当支持本辖区内学前教育发展。</w:t>
      </w:r>
    </w:p>
    <w:p w14:paraId="72C9C47A" w14:textId="77777777" w:rsidR="00A558B7" w:rsidRDefault="00992D02">
      <w:pPr>
        <w:ind w:firstLineChars="200" w:firstLine="632"/>
        <w:rPr>
          <w:rFonts w:cs="仿宋_GB2312"/>
          <w:szCs w:val="32"/>
        </w:rPr>
      </w:pPr>
      <w:r>
        <w:rPr>
          <w:rFonts w:eastAsia="黑体" w:cs="黑体" w:hint="eastAsia"/>
          <w:szCs w:val="32"/>
        </w:rPr>
        <w:t>第九条</w:t>
      </w:r>
      <w:r>
        <w:rPr>
          <w:rFonts w:cs="仿宋_GB2312" w:hint="eastAsia"/>
          <w:szCs w:val="32"/>
        </w:rPr>
        <w:t xml:space="preserve">　县级以上人民政府教育行政部门负责学前教育管理和业</w:t>
      </w:r>
      <w:r>
        <w:rPr>
          <w:rFonts w:cs="仿宋_GB2312" w:hint="eastAsia"/>
          <w:szCs w:val="32"/>
        </w:rPr>
        <w:t>务指导工作，配备相应的管理和教研人员。县级以上人民政府卫生健康行政部门、疾病预防控制部门按照职责分工负责监督指导幼儿园卫生保健工作。</w:t>
      </w:r>
    </w:p>
    <w:p w14:paraId="062E2412" w14:textId="77777777" w:rsidR="00A558B7" w:rsidRDefault="00992D02">
      <w:pPr>
        <w:ind w:firstLineChars="200" w:firstLine="632"/>
        <w:rPr>
          <w:rFonts w:cs="仿宋_GB2312"/>
          <w:szCs w:val="32"/>
        </w:rPr>
      </w:pPr>
      <w:r>
        <w:rPr>
          <w:rFonts w:cs="仿宋_GB2312" w:hint="eastAsia"/>
          <w:szCs w:val="32"/>
        </w:rPr>
        <w:t>县级以上人民政府其他有关部门在各自职责范围内负责学前教育管理工作，履行规划制定、资源配置、经费投入、人员配备、待遇保障、幼儿园登记等方面的责任，依法加强对幼儿园举办、教职工配备、收费行为、经费使用、财务管理、安全保卫、食品安全等方面的监管。</w:t>
      </w:r>
    </w:p>
    <w:p w14:paraId="4871415C" w14:textId="77777777" w:rsidR="00A558B7" w:rsidRDefault="00992D02">
      <w:pPr>
        <w:ind w:firstLineChars="200" w:firstLine="632"/>
        <w:rPr>
          <w:rFonts w:cs="仿宋_GB2312"/>
          <w:szCs w:val="32"/>
        </w:rPr>
      </w:pPr>
      <w:r>
        <w:rPr>
          <w:rFonts w:eastAsia="黑体" w:cs="黑体" w:hint="eastAsia"/>
          <w:szCs w:val="32"/>
        </w:rPr>
        <w:lastRenderedPageBreak/>
        <w:t>第十条</w:t>
      </w:r>
      <w:r>
        <w:rPr>
          <w:rFonts w:cs="仿宋_GB2312" w:hint="eastAsia"/>
          <w:szCs w:val="32"/>
        </w:rPr>
        <w:t xml:space="preserve">　国家鼓励和支持学前教育、儿童发展、特殊教育方面的科学研究，推广研究成果，宣传、普及科学的教育理念和方法。</w:t>
      </w:r>
    </w:p>
    <w:p w14:paraId="5F9E2B9B" w14:textId="77777777" w:rsidR="00A558B7" w:rsidRDefault="00992D02">
      <w:pPr>
        <w:ind w:firstLineChars="200" w:firstLine="632"/>
        <w:rPr>
          <w:rFonts w:cs="仿宋_GB2312"/>
          <w:szCs w:val="32"/>
        </w:rPr>
      </w:pPr>
      <w:r>
        <w:rPr>
          <w:rFonts w:eastAsia="黑体" w:cs="黑体" w:hint="eastAsia"/>
          <w:szCs w:val="32"/>
        </w:rPr>
        <w:t>第十一条</w:t>
      </w:r>
      <w:r>
        <w:rPr>
          <w:rFonts w:cs="仿宋_GB2312" w:hint="eastAsia"/>
          <w:szCs w:val="32"/>
        </w:rPr>
        <w:t xml:space="preserve">　国家鼓励创作</w:t>
      </w:r>
      <w:r>
        <w:rPr>
          <w:rFonts w:cs="仿宋_GB2312" w:hint="eastAsia"/>
          <w:szCs w:val="32"/>
        </w:rPr>
        <w:t>、出版、制作和传播有利于学前儿童健康成长的图书、玩具、音乐作品、音像制品等。</w:t>
      </w:r>
    </w:p>
    <w:p w14:paraId="777C32CF" w14:textId="77777777" w:rsidR="00A558B7" w:rsidRDefault="00992D02">
      <w:pPr>
        <w:ind w:firstLineChars="200" w:firstLine="632"/>
        <w:rPr>
          <w:rFonts w:cs="仿宋_GB2312"/>
          <w:szCs w:val="32"/>
        </w:rPr>
      </w:pPr>
      <w:r>
        <w:rPr>
          <w:rFonts w:eastAsia="黑体" w:cs="黑体" w:hint="eastAsia"/>
          <w:szCs w:val="32"/>
        </w:rPr>
        <w:t>第十二条</w:t>
      </w:r>
      <w:r>
        <w:rPr>
          <w:rFonts w:cs="仿宋_GB2312" w:hint="eastAsia"/>
          <w:szCs w:val="32"/>
        </w:rPr>
        <w:t xml:space="preserve">　对在学前教育工作中做出突出贡献的单位和个人，按照国家有关规定给予表彰、奖励。</w:t>
      </w:r>
    </w:p>
    <w:p w14:paraId="5D10EDB3" w14:textId="77777777" w:rsidR="00A558B7" w:rsidRDefault="00A558B7">
      <w:pPr>
        <w:rPr>
          <w:rFonts w:eastAsia="宋体" w:cs="宋体"/>
          <w:szCs w:val="32"/>
        </w:rPr>
      </w:pPr>
    </w:p>
    <w:p w14:paraId="78058B70" w14:textId="77777777" w:rsidR="00A558B7" w:rsidRDefault="00992D02">
      <w:pPr>
        <w:jc w:val="center"/>
        <w:rPr>
          <w:rFonts w:eastAsia="黑体" w:cs="黑体"/>
          <w:szCs w:val="32"/>
        </w:rPr>
      </w:pPr>
      <w:r>
        <w:rPr>
          <w:rFonts w:eastAsia="黑体" w:cs="黑体" w:hint="eastAsia"/>
          <w:szCs w:val="32"/>
        </w:rPr>
        <w:t>第二章　学前儿童</w:t>
      </w:r>
    </w:p>
    <w:p w14:paraId="3BF3AA87" w14:textId="77777777" w:rsidR="00A558B7" w:rsidRDefault="00A558B7">
      <w:pPr>
        <w:rPr>
          <w:rFonts w:eastAsia="宋体" w:cs="宋体"/>
          <w:szCs w:val="32"/>
        </w:rPr>
      </w:pPr>
    </w:p>
    <w:p w14:paraId="237B348C" w14:textId="77777777" w:rsidR="00A558B7" w:rsidRDefault="00992D02">
      <w:pPr>
        <w:ind w:firstLineChars="200" w:firstLine="632"/>
        <w:rPr>
          <w:rFonts w:cs="仿宋_GB2312"/>
          <w:szCs w:val="32"/>
        </w:rPr>
      </w:pPr>
      <w:r>
        <w:rPr>
          <w:rFonts w:eastAsia="黑体" w:cs="黑体" w:hint="eastAsia"/>
          <w:szCs w:val="32"/>
        </w:rPr>
        <w:t>第十三条</w:t>
      </w:r>
      <w:r>
        <w:rPr>
          <w:rFonts w:cs="仿宋_GB2312" w:hint="eastAsia"/>
          <w:szCs w:val="32"/>
        </w:rPr>
        <w:t xml:space="preserve">　学前儿童享有生命安全和身心健康、得到尊重和保护照料、依法平等接受学前教育等权利。</w:t>
      </w:r>
    </w:p>
    <w:p w14:paraId="627C3F8B" w14:textId="77777777" w:rsidR="00A558B7" w:rsidRDefault="00992D02">
      <w:pPr>
        <w:ind w:firstLineChars="200" w:firstLine="632"/>
        <w:rPr>
          <w:rFonts w:cs="仿宋_GB2312"/>
          <w:szCs w:val="32"/>
        </w:rPr>
      </w:pPr>
      <w:r>
        <w:rPr>
          <w:rFonts w:cs="仿宋_GB2312" w:hint="eastAsia"/>
          <w:szCs w:val="32"/>
        </w:rPr>
        <w:t>学前教育应当坚持最有利于学前儿童的原则，给予学前儿童特殊、优先保护。</w:t>
      </w:r>
    </w:p>
    <w:p w14:paraId="1CE55F7B" w14:textId="77777777" w:rsidR="00A558B7" w:rsidRDefault="00992D02">
      <w:pPr>
        <w:ind w:firstLineChars="200" w:firstLine="632"/>
        <w:rPr>
          <w:rFonts w:cs="仿宋_GB2312"/>
          <w:szCs w:val="32"/>
        </w:rPr>
      </w:pPr>
      <w:r>
        <w:rPr>
          <w:rFonts w:eastAsia="黑体" w:cs="黑体" w:hint="eastAsia"/>
          <w:szCs w:val="32"/>
        </w:rPr>
        <w:t>第十四条</w:t>
      </w:r>
      <w:r>
        <w:rPr>
          <w:rFonts w:cs="仿宋_GB2312" w:hint="eastAsia"/>
          <w:szCs w:val="32"/>
        </w:rPr>
        <w:t xml:space="preserve">　实施学前教育应当从学前儿童身心发展特点和利益出发，尊重学前儿童人格尊严，倾听、了解学前儿童的意见，平等对待每一个学前儿童，鼓励、引导学前儿童参与家庭、社</w:t>
      </w:r>
      <w:r>
        <w:rPr>
          <w:rFonts w:cs="仿宋_GB2312" w:hint="eastAsia"/>
          <w:szCs w:val="32"/>
        </w:rPr>
        <w:t>会和文化生活，促进学前儿童获得全面发展。</w:t>
      </w:r>
    </w:p>
    <w:p w14:paraId="466D5F1B" w14:textId="77777777" w:rsidR="00A558B7" w:rsidRDefault="00992D02">
      <w:pPr>
        <w:ind w:firstLineChars="200" w:firstLine="632"/>
        <w:rPr>
          <w:rFonts w:cs="仿宋_GB2312"/>
          <w:szCs w:val="32"/>
        </w:rPr>
      </w:pPr>
      <w:r>
        <w:rPr>
          <w:rFonts w:eastAsia="黑体" w:cs="黑体" w:hint="eastAsia"/>
          <w:szCs w:val="32"/>
        </w:rPr>
        <w:t>第十五条</w:t>
      </w:r>
      <w:r>
        <w:rPr>
          <w:rFonts w:cs="仿宋_GB2312" w:hint="eastAsia"/>
          <w:szCs w:val="32"/>
        </w:rPr>
        <w:t xml:space="preserve">　地方各级人民政府应当采取措施，推动适龄儿童在其父母或者其他监护人的工作或者居住的地区方便就近接受学前教育。</w:t>
      </w:r>
    </w:p>
    <w:p w14:paraId="3F5C77E4" w14:textId="77777777" w:rsidR="00A558B7" w:rsidRDefault="00992D02">
      <w:pPr>
        <w:ind w:firstLineChars="200" w:firstLine="632"/>
        <w:rPr>
          <w:rFonts w:cs="仿宋_GB2312"/>
          <w:szCs w:val="32"/>
        </w:rPr>
      </w:pPr>
      <w:r>
        <w:rPr>
          <w:rFonts w:cs="仿宋_GB2312" w:hint="eastAsia"/>
          <w:szCs w:val="32"/>
        </w:rPr>
        <w:t>学前儿童入幼儿园接受学前教育，除必要的身体健康检查外，</w:t>
      </w:r>
      <w:r>
        <w:rPr>
          <w:rFonts w:cs="仿宋_GB2312" w:hint="eastAsia"/>
          <w:szCs w:val="32"/>
        </w:rPr>
        <w:lastRenderedPageBreak/>
        <w:t>幼儿园不得对其组织任何形式的考试或者测试。</w:t>
      </w:r>
    </w:p>
    <w:p w14:paraId="43755FD3" w14:textId="77777777" w:rsidR="00A558B7" w:rsidRDefault="00992D02">
      <w:pPr>
        <w:ind w:firstLineChars="200" w:firstLine="632"/>
        <w:rPr>
          <w:rFonts w:cs="仿宋_GB2312"/>
          <w:szCs w:val="32"/>
        </w:rPr>
      </w:pPr>
      <w:r>
        <w:rPr>
          <w:rFonts w:cs="仿宋_GB2312" w:hint="eastAsia"/>
          <w:szCs w:val="32"/>
        </w:rPr>
        <w:t>学前儿童因特异体质、特定疾病等有特殊需求的，父母或者其他监护人应当及时告知幼儿园，幼儿园应当予以特殊照顾。</w:t>
      </w:r>
    </w:p>
    <w:p w14:paraId="0B689209" w14:textId="77777777" w:rsidR="00A558B7" w:rsidRDefault="00992D02">
      <w:pPr>
        <w:ind w:firstLineChars="200" w:firstLine="632"/>
        <w:rPr>
          <w:rFonts w:cs="仿宋_GB2312"/>
          <w:szCs w:val="32"/>
        </w:rPr>
      </w:pPr>
      <w:r>
        <w:rPr>
          <w:rFonts w:eastAsia="黑体" w:cs="黑体" w:hint="eastAsia"/>
          <w:szCs w:val="32"/>
        </w:rPr>
        <w:t>第十六条</w:t>
      </w:r>
      <w:r>
        <w:rPr>
          <w:rFonts w:cs="仿宋_GB2312" w:hint="eastAsia"/>
          <w:szCs w:val="32"/>
        </w:rPr>
        <w:t xml:space="preserve">　父母或者其他监护人应当依法履行抚养与教育儿童的义务，为适龄儿童接受学前教育提供必要条件。</w:t>
      </w:r>
    </w:p>
    <w:p w14:paraId="0F1C3522" w14:textId="77777777" w:rsidR="00A558B7" w:rsidRDefault="00992D02">
      <w:pPr>
        <w:ind w:firstLineChars="200" w:firstLine="632"/>
        <w:rPr>
          <w:rFonts w:cs="仿宋_GB2312"/>
          <w:szCs w:val="32"/>
        </w:rPr>
      </w:pPr>
      <w:r>
        <w:rPr>
          <w:rFonts w:cs="仿宋_GB2312" w:hint="eastAsia"/>
          <w:szCs w:val="32"/>
        </w:rPr>
        <w:t>父母或者其他监护人应当尊重学前儿童身心发展规律和年龄特点，创造良好家庭环境，促进学前儿童健康成长。</w:t>
      </w:r>
    </w:p>
    <w:p w14:paraId="712E521A" w14:textId="77777777" w:rsidR="00A558B7" w:rsidRDefault="00992D02">
      <w:pPr>
        <w:ind w:firstLineChars="200" w:firstLine="632"/>
        <w:rPr>
          <w:rFonts w:cs="仿宋_GB2312"/>
          <w:szCs w:val="32"/>
        </w:rPr>
      </w:pPr>
      <w:r>
        <w:rPr>
          <w:rFonts w:eastAsia="黑体" w:cs="黑体" w:hint="eastAsia"/>
          <w:szCs w:val="32"/>
        </w:rPr>
        <w:t>第十七条</w:t>
      </w:r>
      <w:r>
        <w:rPr>
          <w:rFonts w:cs="仿宋_GB2312" w:hint="eastAsia"/>
          <w:szCs w:val="32"/>
        </w:rPr>
        <w:t xml:space="preserve">　普惠性幼儿园应当接收能够适应幼儿园生活的残疾儿童入园，并为其提供帮助和便利。</w:t>
      </w:r>
    </w:p>
    <w:p w14:paraId="147A2C7A" w14:textId="77777777" w:rsidR="00A558B7" w:rsidRDefault="00992D02">
      <w:pPr>
        <w:ind w:firstLineChars="200" w:firstLine="632"/>
        <w:rPr>
          <w:rFonts w:cs="仿宋_GB2312"/>
          <w:szCs w:val="32"/>
        </w:rPr>
      </w:pPr>
      <w:r>
        <w:rPr>
          <w:rFonts w:cs="仿宋_GB2312" w:hint="eastAsia"/>
          <w:szCs w:val="32"/>
        </w:rPr>
        <w:t>父母或者其他监护人与幼儿园就残疾儿童入园发生争议的，县级人民政府教育行政部门应当会同卫生健康行政部门等单位组织对残疾儿童的身体状况、接受教育和适应幼儿园生活能力等进行全面评估，并妥善解决。</w:t>
      </w:r>
    </w:p>
    <w:p w14:paraId="1D0E3FFF" w14:textId="77777777" w:rsidR="00A558B7" w:rsidRDefault="00992D02">
      <w:pPr>
        <w:ind w:firstLineChars="200" w:firstLine="632"/>
        <w:rPr>
          <w:rFonts w:cs="仿宋_GB2312"/>
          <w:szCs w:val="32"/>
        </w:rPr>
      </w:pPr>
      <w:r>
        <w:rPr>
          <w:rFonts w:eastAsia="黑体" w:cs="黑体" w:hint="eastAsia"/>
          <w:szCs w:val="32"/>
        </w:rPr>
        <w:t>第十八条</w:t>
      </w:r>
      <w:r>
        <w:rPr>
          <w:rFonts w:cs="仿宋_GB2312" w:hint="eastAsia"/>
          <w:szCs w:val="32"/>
        </w:rPr>
        <w:t xml:space="preserve">　青少年宫、儿童活动中心、图书馆、博物馆、文化馆、美术馆、科技馆、纪念馆、体育场馆等公共文化服务机构和爱国主义教育基地应当提供</w:t>
      </w:r>
      <w:r>
        <w:rPr>
          <w:rFonts w:cs="仿宋_GB2312" w:hint="eastAsia"/>
          <w:szCs w:val="32"/>
        </w:rPr>
        <w:t>适合学前儿童身心发展的公益性教育服务，并按照有关规定对学前儿童免费开放。</w:t>
      </w:r>
    </w:p>
    <w:p w14:paraId="2DE039DF" w14:textId="77777777" w:rsidR="00A558B7" w:rsidRDefault="00992D02">
      <w:pPr>
        <w:ind w:firstLineChars="200" w:firstLine="632"/>
        <w:rPr>
          <w:rFonts w:cs="仿宋_GB2312"/>
          <w:szCs w:val="32"/>
        </w:rPr>
      </w:pPr>
      <w:r>
        <w:rPr>
          <w:rFonts w:eastAsia="黑体" w:cs="黑体" w:hint="eastAsia"/>
          <w:szCs w:val="32"/>
        </w:rPr>
        <w:t>第十九条</w:t>
      </w:r>
      <w:r>
        <w:rPr>
          <w:rFonts w:cs="仿宋_GB2312" w:hint="eastAsia"/>
          <w:szCs w:val="32"/>
        </w:rPr>
        <w:t xml:space="preserve">　任何单位和个人不得组织学前儿童参与违背学前儿童身心发展规律或者与年龄特点不符的商业性活动、竞赛类活动和其他活动。</w:t>
      </w:r>
    </w:p>
    <w:p w14:paraId="35C40614" w14:textId="77777777" w:rsidR="00A558B7" w:rsidRDefault="00992D02">
      <w:pPr>
        <w:ind w:firstLineChars="200" w:firstLine="632"/>
        <w:rPr>
          <w:rFonts w:cs="仿宋_GB2312"/>
          <w:szCs w:val="32"/>
        </w:rPr>
      </w:pPr>
      <w:r>
        <w:rPr>
          <w:rFonts w:eastAsia="黑体" w:cs="黑体" w:hint="eastAsia"/>
          <w:szCs w:val="32"/>
        </w:rPr>
        <w:t>第二十条</w:t>
      </w:r>
      <w:r>
        <w:rPr>
          <w:rFonts w:cs="仿宋_GB2312" w:hint="eastAsia"/>
          <w:szCs w:val="32"/>
        </w:rPr>
        <w:t xml:space="preserve">　面向学前儿童的图书、玩具、音像制品、电子产品、网络教育产品和服务等，应当符合学前儿童身心发展规律和</w:t>
      </w:r>
      <w:r>
        <w:rPr>
          <w:rFonts w:cs="仿宋_GB2312" w:hint="eastAsia"/>
          <w:szCs w:val="32"/>
        </w:rPr>
        <w:lastRenderedPageBreak/>
        <w:t>年龄特点。</w:t>
      </w:r>
    </w:p>
    <w:p w14:paraId="63D90C99" w14:textId="77777777" w:rsidR="00A558B7" w:rsidRDefault="00992D02">
      <w:pPr>
        <w:ind w:firstLineChars="200" w:firstLine="632"/>
        <w:rPr>
          <w:rFonts w:cs="仿宋_GB2312"/>
          <w:szCs w:val="32"/>
        </w:rPr>
      </w:pPr>
      <w:r>
        <w:rPr>
          <w:rFonts w:cs="仿宋_GB2312" w:hint="eastAsia"/>
          <w:szCs w:val="32"/>
        </w:rPr>
        <w:t>家庭和幼儿园应当教育学前儿童正确合理使用网络和电子产品，控制其使用时间。</w:t>
      </w:r>
    </w:p>
    <w:p w14:paraId="4BA06BBD" w14:textId="77777777" w:rsidR="00A558B7" w:rsidRDefault="00992D02">
      <w:pPr>
        <w:ind w:firstLineChars="200" w:firstLine="632"/>
        <w:rPr>
          <w:rFonts w:cs="仿宋_GB2312"/>
          <w:szCs w:val="32"/>
        </w:rPr>
      </w:pPr>
      <w:r>
        <w:rPr>
          <w:rFonts w:eastAsia="黑体" w:cs="黑体" w:hint="eastAsia"/>
          <w:szCs w:val="32"/>
        </w:rPr>
        <w:t>第二十一条</w:t>
      </w:r>
      <w:r>
        <w:rPr>
          <w:rFonts w:cs="仿宋_GB2312" w:hint="eastAsia"/>
          <w:szCs w:val="32"/>
        </w:rPr>
        <w:t xml:space="preserve">　学前儿童的名誉、隐私和其他合法权益受法律保护，任何单位和个人不得侵犯。</w:t>
      </w:r>
    </w:p>
    <w:p w14:paraId="63C7D091" w14:textId="77777777" w:rsidR="00A558B7" w:rsidRDefault="00992D02">
      <w:pPr>
        <w:ind w:firstLineChars="200" w:firstLine="632"/>
        <w:rPr>
          <w:rFonts w:cs="仿宋_GB2312"/>
          <w:szCs w:val="32"/>
        </w:rPr>
      </w:pPr>
      <w:r>
        <w:rPr>
          <w:rFonts w:cs="仿宋_GB2312" w:hint="eastAsia"/>
          <w:szCs w:val="32"/>
        </w:rPr>
        <w:t>幼儿园及其教职工等单位和个人收集、使</w:t>
      </w:r>
      <w:r>
        <w:rPr>
          <w:rFonts w:cs="仿宋_GB2312" w:hint="eastAsia"/>
          <w:szCs w:val="32"/>
        </w:rPr>
        <w:t>用、提供、公开或者以其他方式处理学前儿童个人信息，应当取得其父母或者其他监护人的同意，遵守有关法律法规的规定。</w:t>
      </w:r>
    </w:p>
    <w:p w14:paraId="00C92EE5" w14:textId="77777777" w:rsidR="00A558B7" w:rsidRDefault="00992D02">
      <w:pPr>
        <w:ind w:firstLineChars="200" w:firstLine="632"/>
        <w:rPr>
          <w:rFonts w:cs="仿宋_GB2312"/>
          <w:szCs w:val="32"/>
        </w:rPr>
      </w:pPr>
      <w:r>
        <w:rPr>
          <w:rFonts w:cs="仿宋_GB2312" w:hint="eastAsia"/>
          <w:szCs w:val="32"/>
        </w:rPr>
        <w:t>涉及学前儿童的新闻报道应当客观、审慎和适度。</w:t>
      </w:r>
    </w:p>
    <w:p w14:paraId="4D45AAA6" w14:textId="77777777" w:rsidR="00A558B7" w:rsidRDefault="00A558B7">
      <w:pPr>
        <w:rPr>
          <w:rFonts w:eastAsia="宋体" w:cs="宋体"/>
          <w:szCs w:val="32"/>
        </w:rPr>
      </w:pPr>
    </w:p>
    <w:p w14:paraId="44C24077" w14:textId="77777777" w:rsidR="00A558B7" w:rsidRDefault="00992D02">
      <w:pPr>
        <w:jc w:val="center"/>
        <w:rPr>
          <w:rFonts w:eastAsia="黑体" w:cs="黑体"/>
          <w:szCs w:val="32"/>
        </w:rPr>
      </w:pPr>
      <w:r>
        <w:rPr>
          <w:rFonts w:eastAsia="黑体" w:cs="黑体" w:hint="eastAsia"/>
          <w:szCs w:val="32"/>
        </w:rPr>
        <w:t>第三章　幼儿园</w:t>
      </w:r>
    </w:p>
    <w:p w14:paraId="4AC8DD27" w14:textId="77777777" w:rsidR="00A558B7" w:rsidRDefault="00A558B7">
      <w:pPr>
        <w:rPr>
          <w:rFonts w:eastAsia="宋体" w:cs="宋体"/>
          <w:szCs w:val="32"/>
        </w:rPr>
      </w:pPr>
    </w:p>
    <w:p w14:paraId="2A855C3B" w14:textId="77777777" w:rsidR="00A558B7" w:rsidRDefault="00992D02">
      <w:pPr>
        <w:ind w:firstLineChars="200" w:firstLine="632"/>
        <w:rPr>
          <w:rFonts w:cs="仿宋_GB2312"/>
          <w:szCs w:val="32"/>
        </w:rPr>
      </w:pPr>
      <w:r>
        <w:rPr>
          <w:rFonts w:eastAsia="黑体" w:cs="黑体" w:hint="eastAsia"/>
          <w:szCs w:val="32"/>
        </w:rPr>
        <w:t>第二十二条</w:t>
      </w:r>
      <w:r>
        <w:rPr>
          <w:rFonts w:cs="仿宋_GB2312" w:hint="eastAsia"/>
          <w:szCs w:val="32"/>
        </w:rPr>
        <w:t xml:space="preserve">　县级以上地方人民政府应当统筹当前和长远，根据人口变化和城镇化发展趋势，科学规划和配置学前教育资源，有效满足需求，避免浪费资源。</w:t>
      </w:r>
    </w:p>
    <w:p w14:paraId="0659E721" w14:textId="77777777" w:rsidR="00A558B7" w:rsidRDefault="00992D02">
      <w:pPr>
        <w:ind w:firstLineChars="200" w:firstLine="632"/>
        <w:rPr>
          <w:rFonts w:cs="仿宋_GB2312"/>
          <w:szCs w:val="32"/>
        </w:rPr>
      </w:pPr>
      <w:r>
        <w:rPr>
          <w:rFonts w:eastAsia="黑体" w:cs="黑体" w:hint="eastAsia"/>
          <w:szCs w:val="32"/>
        </w:rPr>
        <w:t>第二十三条</w:t>
      </w:r>
      <w:r>
        <w:rPr>
          <w:rFonts w:cs="仿宋_GB2312" w:hint="eastAsia"/>
          <w:szCs w:val="32"/>
        </w:rPr>
        <w:t xml:space="preserve">　各级人民政府应当采取措施，扩大普惠性学前教育资源供给，提高学前教育质量。</w:t>
      </w:r>
    </w:p>
    <w:p w14:paraId="7AE4AE17" w14:textId="77777777" w:rsidR="00A558B7" w:rsidRDefault="00992D02">
      <w:pPr>
        <w:ind w:firstLineChars="200" w:firstLine="632"/>
        <w:rPr>
          <w:rFonts w:cs="仿宋_GB2312"/>
          <w:szCs w:val="32"/>
        </w:rPr>
      </w:pPr>
      <w:r>
        <w:rPr>
          <w:rFonts w:cs="仿宋_GB2312" w:hint="eastAsia"/>
          <w:szCs w:val="32"/>
        </w:rPr>
        <w:t>公办幼儿园和</w:t>
      </w:r>
      <w:proofErr w:type="gramStart"/>
      <w:r>
        <w:rPr>
          <w:rFonts w:cs="仿宋_GB2312" w:hint="eastAsia"/>
          <w:szCs w:val="32"/>
        </w:rPr>
        <w:t>普惠</w:t>
      </w:r>
      <w:proofErr w:type="gramEnd"/>
      <w:r>
        <w:rPr>
          <w:rFonts w:cs="仿宋_GB2312" w:hint="eastAsia"/>
          <w:szCs w:val="32"/>
        </w:rPr>
        <w:t>性民办幼儿园为普惠性幼儿园，应当按照有关规定提供普惠性学前教育服务。</w:t>
      </w:r>
    </w:p>
    <w:p w14:paraId="28CBFACD" w14:textId="77777777" w:rsidR="00A558B7" w:rsidRDefault="00992D02">
      <w:pPr>
        <w:ind w:firstLineChars="200" w:firstLine="632"/>
        <w:rPr>
          <w:rFonts w:cs="仿宋_GB2312"/>
          <w:szCs w:val="32"/>
        </w:rPr>
      </w:pPr>
      <w:r>
        <w:rPr>
          <w:rFonts w:eastAsia="黑体" w:cs="黑体" w:hint="eastAsia"/>
          <w:szCs w:val="32"/>
        </w:rPr>
        <w:t>第二十四条</w:t>
      </w:r>
      <w:r>
        <w:rPr>
          <w:rFonts w:cs="仿宋_GB2312" w:hint="eastAsia"/>
          <w:szCs w:val="32"/>
        </w:rPr>
        <w:t xml:space="preserve">　各级人民政</w:t>
      </w:r>
      <w:r>
        <w:rPr>
          <w:rFonts w:cs="仿宋_GB2312" w:hint="eastAsia"/>
          <w:szCs w:val="32"/>
        </w:rPr>
        <w:t>府应当利用财政性经费或者国有资产等举办或者支持举办公办幼儿园。</w:t>
      </w:r>
    </w:p>
    <w:p w14:paraId="2A8FF4C1" w14:textId="77777777" w:rsidR="00A558B7" w:rsidRDefault="00992D02">
      <w:pPr>
        <w:ind w:firstLineChars="200" w:firstLine="632"/>
        <w:rPr>
          <w:rFonts w:cs="仿宋_GB2312"/>
          <w:szCs w:val="32"/>
        </w:rPr>
      </w:pPr>
      <w:r>
        <w:rPr>
          <w:rFonts w:cs="仿宋_GB2312" w:hint="eastAsia"/>
          <w:szCs w:val="32"/>
        </w:rPr>
        <w:t>各级人民政府依法积极扶持和规范社会力量举办普惠性民</w:t>
      </w:r>
      <w:r>
        <w:rPr>
          <w:rFonts w:cs="仿宋_GB2312" w:hint="eastAsia"/>
          <w:szCs w:val="32"/>
        </w:rPr>
        <w:lastRenderedPageBreak/>
        <w:t>办幼儿园。</w:t>
      </w:r>
    </w:p>
    <w:p w14:paraId="02CCF435" w14:textId="77777777" w:rsidR="00A558B7" w:rsidRDefault="00992D02">
      <w:pPr>
        <w:ind w:firstLineChars="200" w:firstLine="632"/>
        <w:rPr>
          <w:rFonts w:cs="仿宋_GB2312"/>
          <w:szCs w:val="32"/>
        </w:rPr>
      </w:pPr>
      <w:r>
        <w:rPr>
          <w:rFonts w:cs="仿宋_GB2312" w:hint="eastAsia"/>
          <w:szCs w:val="32"/>
        </w:rPr>
        <w:t>普惠性民办幼儿园接受政府扶持，收费实行政府指导价管理。非营利性民办幼儿园可以向县级人民政府教育行政部门申请认定为普惠性民办幼儿园，认定标准由省级人民政府或者其授权的设区的市级人民政府制定。</w:t>
      </w:r>
    </w:p>
    <w:p w14:paraId="20BE3FBD" w14:textId="77777777" w:rsidR="00A558B7" w:rsidRDefault="00992D02">
      <w:pPr>
        <w:ind w:firstLineChars="200" w:firstLine="632"/>
        <w:rPr>
          <w:rFonts w:cs="仿宋_GB2312"/>
          <w:szCs w:val="32"/>
        </w:rPr>
      </w:pPr>
      <w:r>
        <w:rPr>
          <w:rFonts w:eastAsia="黑体" w:cs="黑体" w:hint="eastAsia"/>
          <w:szCs w:val="32"/>
        </w:rPr>
        <w:t>第二十五条</w:t>
      </w:r>
      <w:r>
        <w:rPr>
          <w:rFonts w:cs="仿宋_GB2312" w:hint="eastAsia"/>
          <w:szCs w:val="32"/>
        </w:rPr>
        <w:t xml:space="preserve">　县级以上地方人民政府应当以县级行政区划为单位制定幼儿园布局规划，将普惠性幼儿园建设纳入城乡公共管理和公共服务设施统一规划，并按照非营利性教育用地性质依法以划拨等方式供地，不得擅自改变用</w:t>
      </w:r>
      <w:r>
        <w:rPr>
          <w:rFonts w:cs="仿宋_GB2312" w:hint="eastAsia"/>
          <w:szCs w:val="32"/>
        </w:rPr>
        <w:t>途。</w:t>
      </w:r>
    </w:p>
    <w:p w14:paraId="539BBE39" w14:textId="77777777" w:rsidR="00A558B7" w:rsidRDefault="00992D02">
      <w:pPr>
        <w:ind w:firstLineChars="200" w:firstLine="632"/>
        <w:rPr>
          <w:rFonts w:cs="仿宋_GB2312"/>
          <w:szCs w:val="32"/>
        </w:rPr>
      </w:pPr>
      <w:r>
        <w:rPr>
          <w:rFonts w:cs="仿宋_GB2312" w:hint="eastAsia"/>
          <w:szCs w:val="32"/>
        </w:rPr>
        <w:t>县级以上地方人民政府应当按照国家有关规定，结合本地实际，在幼儿园布局规划中合理确定普惠性幼儿园覆盖率。</w:t>
      </w:r>
    </w:p>
    <w:p w14:paraId="3FAFA5E5" w14:textId="77777777" w:rsidR="00A558B7" w:rsidRDefault="00992D02">
      <w:pPr>
        <w:ind w:firstLineChars="200" w:firstLine="632"/>
        <w:rPr>
          <w:rFonts w:cs="仿宋_GB2312"/>
          <w:szCs w:val="32"/>
        </w:rPr>
      </w:pPr>
      <w:r>
        <w:rPr>
          <w:rFonts w:eastAsia="黑体" w:cs="黑体" w:hint="eastAsia"/>
          <w:szCs w:val="32"/>
        </w:rPr>
        <w:t>第二十六条</w:t>
      </w:r>
      <w:r>
        <w:rPr>
          <w:rFonts w:cs="仿宋_GB2312" w:hint="eastAsia"/>
          <w:szCs w:val="32"/>
        </w:rPr>
        <w:t xml:space="preserve">　新建居住区等应当按照幼儿园布局规划等相关规划和标准配套建设幼儿园。配套幼儿园应当与首期建设的居住区同步规划、同步设计、同步建设、同步验收、同步交付使用。建设单位应当按照有关规定将配套幼儿园作为公共服务设施移交地方人民政府，用于举办普惠性幼儿园。</w:t>
      </w:r>
    </w:p>
    <w:p w14:paraId="1C93695D" w14:textId="77777777" w:rsidR="00A558B7" w:rsidRDefault="00992D02">
      <w:pPr>
        <w:ind w:firstLineChars="200" w:firstLine="632"/>
        <w:rPr>
          <w:rFonts w:cs="仿宋_GB2312"/>
          <w:szCs w:val="32"/>
        </w:rPr>
      </w:pPr>
      <w:r>
        <w:rPr>
          <w:rFonts w:cs="仿宋_GB2312" w:hint="eastAsia"/>
          <w:szCs w:val="32"/>
        </w:rPr>
        <w:t>现有普惠性幼儿园不能满足本区域适龄儿童入园需求的，县级人民政府应当通过新建、扩建以及利用公共设施改建等方式统筹解决。</w:t>
      </w:r>
    </w:p>
    <w:p w14:paraId="1FEB2B04" w14:textId="77777777" w:rsidR="00A558B7" w:rsidRDefault="00992D02">
      <w:pPr>
        <w:ind w:firstLineChars="200" w:firstLine="632"/>
        <w:rPr>
          <w:rFonts w:cs="仿宋_GB2312"/>
          <w:szCs w:val="32"/>
        </w:rPr>
      </w:pPr>
      <w:r>
        <w:rPr>
          <w:rFonts w:eastAsia="黑体" w:cs="黑体" w:hint="eastAsia"/>
          <w:szCs w:val="32"/>
        </w:rPr>
        <w:t>第二十七条</w:t>
      </w:r>
      <w:r>
        <w:rPr>
          <w:rFonts w:cs="仿宋_GB2312" w:hint="eastAsia"/>
          <w:szCs w:val="32"/>
        </w:rPr>
        <w:t xml:space="preserve">　地方各级人民政</w:t>
      </w:r>
      <w:r>
        <w:rPr>
          <w:rFonts w:cs="仿宋_GB2312" w:hint="eastAsia"/>
          <w:szCs w:val="32"/>
        </w:rPr>
        <w:t>府应当构建以公办幼儿园为主的农村学前教育公共服务体系，保障农村适龄儿童接受普惠性学前教育。</w:t>
      </w:r>
    </w:p>
    <w:p w14:paraId="5AD6BE2B" w14:textId="77777777" w:rsidR="00A558B7" w:rsidRDefault="00992D02">
      <w:pPr>
        <w:ind w:firstLineChars="200" w:firstLine="632"/>
        <w:rPr>
          <w:rFonts w:cs="仿宋_GB2312"/>
          <w:szCs w:val="32"/>
        </w:rPr>
      </w:pPr>
      <w:r>
        <w:rPr>
          <w:rFonts w:cs="仿宋_GB2312" w:hint="eastAsia"/>
          <w:szCs w:val="32"/>
        </w:rPr>
        <w:lastRenderedPageBreak/>
        <w:t>县级人民政府教育行政部门可以委托乡镇中心幼儿园对本乡镇其他幼儿园开展业务指导等工作。</w:t>
      </w:r>
    </w:p>
    <w:p w14:paraId="50547E24" w14:textId="77777777" w:rsidR="00A558B7" w:rsidRDefault="00992D02">
      <w:pPr>
        <w:ind w:firstLineChars="200" w:firstLine="632"/>
        <w:rPr>
          <w:rFonts w:cs="仿宋_GB2312"/>
          <w:szCs w:val="32"/>
        </w:rPr>
      </w:pPr>
      <w:r>
        <w:rPr>
          <w:rFonts w:eastAsia="黑体" w:cs="黑体" w:hint="eastAsia"/>
          <w:szCs w:val="32"/>
        </w:rPr>
        <w:t>第二十八条</w:t>
      </w:r>
      <w:r>
        <w:rPr>
          <w:rFonts w:cs="仿宋_GB2312" w:hint="eastAsia"/>
          <w:szCs w:val="32"/>
        </w:rPr>
        <w:t xml:space="preserve">　县级以上地方人民政府应当根据本区域内残疾儿童的数量、分布状况和残疾类别，统筹实施多种形式的学前特殊教育，推进融合教育，推动特殊教育学校和有条件的儿童福利机构、残疾儿童康复机构增设学前部或者附设幼儿园。</w:t>
      </w:r>
    </w:p>
    <w:p w14:paraId="263C16BA" w14:textId="77777777" w:rsidR="00A558B7" w:rsidRDefault="00992D02">
      <w:pPr>
        <w:ind w:firstLineChars="200" w:firstLine="632"/>
        <w:rPr>
          <w:rFonts w:cs="仿宋_GB2312"/>
          <w:szCs w:val="32"/>
        </w:rPr>
      </w:pPr>
      <w:r>
        <w:rPr>
          <w:rFonts w:eastAsia="黑体" w:cs="黑体" w:hint="eastAsia"/>
          <w:szCs w:val="32"/>
        </w:rPr>
        <w:t>第二十九条</w:t>
      </w:r>
      <w:r>
        <w:rPr>
          <w:rFonts w:cs="仿宋_GB2312" w:hint="eastAsia"/>
          <w:szCs w:val="32"/>
        </w:rPr>
        <w:t xml:space="preserve">　设立幼儿园，应当具备下列基本条件：</w:t>
      </w:r>
    </w:p>
    <w:p w14:paraId="6A101E1E" w14:textId="77777777" w:rsidR="00A558B7" w:rsidRDefault="00992D02">
      <w:pPr>
        <w:ind w:firstLineChars="200" w:firstLine="632"/>
        <w:rPr>
          <w:rFonts w:cs="仿宋_GB2312"/>
          <w:szCs w:val="32"/>
        </w:rPr>
      </w:pPr>
      <w:r>
        <w:rPr>
          <w:rFonts w:cs="仿宋_GB2312" w:hint="eastAsia"/>
          <w:szCs w:val="32"/>
        </w:rPr>
        <w:t>（一）有组织机构和章程；</w:t>
      </w:r>
    </w:p>
    <w:p w14:paraId="56152202" w14:textId="77777777" w:rsidR="00A558B7" w:rsidRDefault="00992D02">
      <w:pPr>
        <w:ind w:firstLineChars="200" w:firstLine="632"/>
        <w:rPr>
          <w:rFonts w:cs="仿宋_GB2312"/>
          <w:szCs w:val="32"/>
        </w:rPr>
      </w:pPr>
      <w:r>
        <w:rPr>
          <w:rFonts w:cs="仿宋_GB2312" w:hint="eastAsia"/>
          <w:szCs w:val="32"/>
        </w:rPr>
        <w:t>（二）有符合规定的幼儿园园长、教师、保育员、卫生保健人员、安全保卫人员和其他工作人员；</w:t>
      </w:r>
    </w:p>
    <w:p w14:paraId="3951DFB4" w14:textId="77777777" w:rsidR="00A558B7" w:rsidRDefault="00992D02">
      <w:pPr>
        <w:ind w:firstLineChars="200" w:firstLine="632"/>
        <w:rPr>
          <w:rFonts w:cs="仿宋_GB2312"/>
          <w:szCs w:val="32"/>
        </w:rPr>
      </w:pPr>
      <w:r>
        <w:rPr>
          <w:rFonts w:cs="仿宋_GB2312" w:hint="eastAsia"/>
          <w:szCs w:val="32"/>
        </w:rPr>
        <w:t>（三）符合规定的选址要求，设置在安全区域内；</w:t>
      </w:r>
    </w:p>
    <w:p w14:paraId="5649A160" w14:textId="77777777" w:rsidR="00A558B7" w:rsidRDefault="00992D02">
      <w:pPr>
        <w:ind w:firstLineChars="200" w:firstLine="632"/>
        <w:rPr>
          <w:rFonts w:cs="仿宋_GB2312"/>
          <w:szCs w:val="32"/>
        </w:rPr>
      </w:pPr>
      <w:r>
        <w:rPr>
          <w:rFonts w:cs="仿宋_GB2312" w:hint="eastAsia"/>
          <w:szCs w:val="32"/>
        </w:rPr>
        <w:t>（四）符合规定的规模和班额标准；</w:t>
      </w:r>
    </w:p>
    <w:p w14:paraId="7E70F7BF" w14:textId="77777777" w:rsidR="00A558B7" w:rsidRDefault="00992D02">
      <w:pPr>
        <w:ind w:firstLineChars="200" w:firstLine="632"/>
        <w:rPr>
          <w:rFonts w:cs="仿宋_GB2312"/>
          <w:szCs w:val="32"/>
        </w:rPr>
      </w:pPr>
      <w:r>
        <w:rPr>
          <w:rFonts w:cs="仿宋_GB2312" w:hint="eastAsia"/>
          <w:szCs w:val="32"/>
        </w:rPr>
        <w:t>（五）有符合规定的园舍、卫生室或者保健室、安全设施设备及户外场地；</w:t>
      </w:r>
    </w:p>
    <w:p w14:paraId="39A9E8D8" w14:textId="77777777" w:rsidR="00A558B7" w:rsidRDefault="00992D02">
      <w:pPr>
        <w:ind w:firstLineChars="200" w:firstLine="632"/>
        <w:rPr>
          <w:rFonts w:cs="仿宋_GB2312"/>
          <w:szCs w:val="32"/>
        </w:rPr>
      </w:pPr>
      <w:r>
        <w:rPr>
          <w:rFonts w:cs="仿宋_GB2312" w:hint="eastAsia"/>
          <w:szCs w:val="32"/>
        </w:rPr>
        <w:t>（六）有必备的办学资金和稳定的经费来源；</w:t>
      </w:r>
    </w:p>
    <w:p w14:paraId="1DB5DFE2" w14:textId="77777777" w:rsidR="00A558B7" w:rsidRDefault="00992D02">
      <w:pPr>
        <w:ind w:firstLineChars="200" w:firstLine="632"/>
        <w:rPr>
          <w:rFonts w:cs="仿宋_GB2312"/>
          <w:szCs w:val="32"/>
        </w:rPr>
      </w:pPr>
      <w:r>
        <w:rPr>
          <w:rFonts w:cs="仿宋_GB2312" w:hint="eastAsia"/>
          <w:szCs w:val="32"/>
        </w:rPr>
        <w:t>（七）卫生评价合格；</w:t>
      </w:r>
    </w:p>
    <w:p w14:paraId="6106DA10" w14:textId="77777777" w:rsidR="00A558B7" w:rsidRDefault="00992D02">
      <w:pPr>
        <w:ind w:firstLineChars="200" w:firstLine="632"/>
        <w:rPr>
          <w:rFonts w:cs="仿宋_GB2312"/>
          <w:szCs w:val="32"/>
        </w:rPr>
      </w:pPr>
      <w:r>
        <w:rPr>
          <w:rFonts w:cs="仿宋_GB2312" w:hint="eastAsia"/>
          <w:szCs w:val="32"/>
        </w:rPr>
        <w:t>（八）法律法规规定的其他条件。</w:t>
      </w:r>
    </w:p>
    <w:p w14:paraId="20A64078" w14:textId="77777777" w:rsidR="00A558B7" w:rsidRDefault="00992D02">
      <w:pPr>
        <w:ind w:firstLineChars="200" w:firstLine="632"/>
        <w:rPr>
          <w:rFonts w:cs="仿宋_GB2312"/>
          <w:szCs w:val="32"/>
        </w:rPr>
      </w:pPr>
      <w:r>
        <w:rPr>
          <w:rFonts w:eastAsia="黑体" w:cs="黑体" w:hint="eastAsia"/>
          <w:szCs w:val="32"/>
        </w:rPr>
        <w:t>第三十条</w:t>
      </w:r>
      <w:r>
        <w:rPr>
          <w:rFonts w:cs="仿宋_GB2312" w:hint="eastAsia"/>
          <w:szCs w:val="32"/>
        </w:rPr>
        <w:t xml:space="preserve">　设立幼儿园经县级人民政府教育行政部门依法审批、取得办学许可证后，依照有关法律、行政法规的规定进行相应法人登记。</w:t>
      </w:r>
    </w:p>
    <w:p w14:paraId="12B87D59" w14:textId="77777777" w:rsidR="00A558B7" w:rsidRDefault="00992D02">
      <w:pPr>
        <w:ind w:firstLineChars="200" w:firstLine="632"/>
        <w:rPr>
          <w:rFonts w:cs="仿宋_GB2312"/>
          <w:szCs w:val="32"/>
        </w:rPr>
      </w:pPr>
      <w:r>
        <w:rPr>
          <w:rFonts w:eastAsia="黑体" w:cs="黑体" w:hint="eastAsia"/>
          <w:szCs w:val="32"/>
        </w:rPr>
        <w:t>第三十一条</w:t>
      </w:r>
      <w:r>
        <w:rPr>
          <w:rFonts w:cs="仿宋_GB2312" w:hint="eastAsia"/>
          <w:szCs w:val="32"/>
        </w:rPr>
        <w:t xml:space="preserve">　幼儿园变更、终止的，应当按照有关规定提前向县级人民政府教育行政部门报告并向社会公告，依法办理相关</w:t>
      </w:r>
      <w:r>
        <w:rPr>
          <w:rFonts w:cs="仿宋_GB2312" w:hint="eastAsia"/>
          <w:szCs w:val="32"/>
        </w:rPr>
        <w:lastRenderedPageBreak/>
        <w:t>手续，妥善安置在园儿童。</w:t>
      </w:r>
    </w:p>
    <w:p w14:paraId="7D61264D" w14:textId="77777777" w:rsidR="00A558B7" w:rsidRDefault="00992D02">
      <w:pPr>
        <w:ind w:firstLineChars="200" w:firstLine="632"/>
        <w:rPr>
          <w:rFonts w:cs="仿宋_GB2312"/>
          <w:szCs w:val="32"/>
        </w:rPr>
      </w:pPr>
      <w:r>
        <w:rPr>
          <w:rFonts w:eastAsia="黑体" w:cs="黑体" w:hint="eastAsia"/>
          <w:szCs w:val="32"/>
        </w:rPr>
        <w:t>第三十二条</w:t>
      </w:r>
      <w:r>
        <w:rPr>
          <w:rFonts w:cs="仿宋_GB2312" w:hint="eastAsia"/>
          <w:szCs w:val="32"/>
        </w:rPr>
        <w:t xml:space="preserve">　学前教育机构中的中国共产党基层组织，按照中国共产党章程开展党的活动，加强党的建设。</w:t>
      </w:r>
    </w:p>
    <w:p w14:paraId="0DC7C495" w14:textId="77777777" w:rsidR="00A558B7" w:rsidRDefault="00992D02">
      <w:pPr>
        <w:ind w:firstLineChars="200" w:firstLine="632"/>
        <w:rPr>
          <w:rFonts w:cs="仿宋_GB2312"/>
          <w:szCs w:val="32"/>
        </w:rPr>
      </w:pPr>
      <w:r>
        <w:rPr>
          <w:rFonts w:cs="仿宋_GB2312" w:hint="eastAsia"/>
          <w:szCs w:val="32"/>
        </w:rPr>
        <w:t>公办幼儿园的基层党组织统一领导幼儿园工作，支持园长依法行使职权。民办幼儿园的内部管理体制按照国家有关民办教育的规定确定。</w:t>
      </w:r>
    </w:p>
    <w:p w14:paraId="16BEC82A" w14:textId="77777777" w:rsidR="00A558B7" w:rsidRDefault="00992D02">
      <w:pPr>
        <w:ind w:firstLineChars="200" w:firstLine="632"/>
        <w:rPr>
          <w:rFonts w:cs="仿宋_GB2312"/>
          <w:szCs w:val="32"/>
        </w:rPr>
      </w:pPr>
      <w:r>
        <w:rPr>
          <w:rFonts w:eastAsia="黑体" w:cs="黑体" w:hint="eastAsia"/>
          <w:szCs w:val="32"/>
        </w:rPr>
        <w:t>第三十三条</w:t>
      </w:r>
      <w:r>
        <w:rPr>
          <w:rFonts w:cs="仿宋_GB2312" w:hint="eastAsia"/>
          <w:szCs w:val="32"/>
        </w:rPr>
        <w:t xml:space="preserve">　幼儿园应当保障教职工依法参与民主管理和监督。</w:t>
      </w:r>
    </w:p>
    <w:p w14:paraId="39FBB680" w14:textId="77777777" w:rsidR="00A558B7" w:rsidRDefault="00992D02">
      <w:pPr>
        <w:ind w:firstLineChars="200" w:firstLine="632"/>
        <w:rPr>
          <w:rFonts w:cs="仿宋_GB2312"/>
          <w:szCs w:val="32"/>
        </w:rPr>
      </w:pPr>
      <w:r>
        <w:rPr>
          <w:rFonts w:cs="仿宋_GB2312" w:hint="eastAsia"/>
          <w:szCs w:val="32"/>
        </w:rPr>
        <w:t>幼儿园应当设立家长委员会，家长委员会可以对幼儿园重大事项决策和关系学前儿童切身利益的事项提出意见和建议，对幼儿园</w:t>
      </w:r>
      <w:r>
        <w:rPr>
          <w:rFonts w:cs="仿宋_GB2312" w:hint="eastAsia"/>
          <w:szCs w:val="32"/>
        </w:rPr>
        <w:t>保育教育工作和日常管理进行监督。</w:t>
      </w:r>
    </w:p>
    <w:p w14:paraId="4CB79BAC" w14:textId="77777777" w:rsidR="00A558B7" w:rsidRDefault="00992D02">
      <w:pPr>
        <w:ind w:firstLineChars="200" w:firstLine="632"/>
        <w:rPr>
          <w:rFonts w:cs="仿宋_GB2312"/>
          <w:szCs w:val="32"/>
        </w:rPr>
      </w:pPr>
      <w:r>
        <w:rPr>
          <w:rFonts w:eastAsia="黑体" w:cs="黑体" w:hint="eastAsia"/>
          <w:szCs w:val="32"/>
        </w:rPr>
        <w:t>第三十四条</w:t>
      </w:r>
      <w:r>
        <w:rPr>
          <w:rFonts w:cs="仿宋_GB2312" w:hint="eastAsia"/>
          <w:szCs w:val="32"/>
        </w:rPr>
        <w:t xml:space="preserve">　任何单位和个人不得利用财政性经费、国有资产、集体资产或者捐赠资产举办或者参与举办营利性民办幼儿园。</w:t>
      </w:r>
    </w:p>
    <w:p w14:paraId="542876A1" w14:textId="77777777" w:rsidR="00A558B7" w:rsidRDefault="00992D02">
      <w:pPr>
        <w:ind w:firstLineChars="200" w:firstLine="632"/>
        <w:rPr>
          <w:rFonts w:cs="仿宋_GB2312"/>
          <w:szCs w:val="32"/>
        </w:rPr>
      </w:pPr>
      <w:r>
        <w:rPr>
          <w:rFonts w:cs="仿宋_GB2312" w:hint="eastAsia"/>
          <w:szCs w:val="32"/>
        </w:rPr>
        <w:t>公办幼儿园不得转制为民办幼儿园。公办幼儿园不得举办或者参与举办营利性民办幼儿园和其他教育机构。</w:t>
      </w:r>
    </w:p>
    <w:p w14:paraId="398BBF29" w14:textId="77777777" w:rsidR="00A558B7" w:rsidRDefault="00992D02">
      <w:pPr>
        <w:ind w:firstLineChars="200" w:firstLine="632"/>
        <w:rPr>
          <w:rFonts w:cs="仿宋_GB2312"/>
          <w:szCs w:val="32"/>
        </w:rPr>
      </w:pPr>
      <w:r>
        <w:rPr>
          <w:rFonts w:cs="仿宋_GB2312" w:hint="eastAsia"/>
          <w:szCs w:val="32"/>
        </w:rPr>
        <w:t>以中外合作方式设立幼儿园，应当符合外商投资和中外合作办学有关法律法规的规定。</w:t>
      </w:r>
    </w:p>
    <w:p w14:paraId="483AC0A8" w14:textId="77777777" w:rsidR="00A558B7" w:rsidRDefault="00992D02">
      <w:pPr>
        <w:ind w:firstLineChars="200" w:firstLine="632"/>
        <w:rPr>
          <w:rFonts w:cs="仿宋_GB2312"/>
          <w:szCs w:val="32"/>
        </w:rPr>
      </w:pPr>
      <w:r>
        <w:rPr>
          <w:rFonts w:eastAsia="黑体" w:cs="黑体" w:hint="eastAsia"/>
          <w:szCs w:val="32"/>
        </w:rPr>
        <w:t>第三十五条</w:t>
      </w:r>
      <w:r>
        <w:rPr>
          <w:rFonts w:cs="仿宋_GB2312" w:hint="eastAsia"/>
          <w:szCs w:val="32"/>
        </w:rPr>
        <w:t xml:space="preserve">　社会资本不得通过兼并收购等方式控制公办幼儿园、非营利性民办幼儿园。</w:t>
      </w:r>
    </w:p>
    <w:p w14:paraId="1B6EA01A" w14:textId="77777777" w:rsidR="00A558B7" w:rsidRDefault="00992D02">
      <w:pPr>
        <w:ind w:firstLineChars="200" w:firstLine="632"/>
        <w:rPr>
          <w:rFonts w:cs="仿宋_GB2312"/>
          <w:szCs w:val="32"/>
        </w:rPr>
      </w:pPr>
      <w:r>
        <w:rPr>
          <w:rFonts w:cs="仿宋_GB2312" w:hint="eastAsia"/>
          <w:szCs w:val="32"/>
        </w:rPr>
        <w:t>幼儿园不得直接或者间接作为企业资产在境内外上市。上市公司不得通过股票市场融资投资营利性民办幼儿园，不得通过发行股</w:t>
      </w:r>
      <w:r>
        <w:rPr>
          <w:rFonts w:cs="仿宋_GB2312" w:hint="eastAsia"/>
          <w:szCs w:val="32"/>
        </w:rPr>
        <w:t>份或者支付现金等方式购买营利性民办幼儿园资产。</w:t>
      </w:r>
    </w:p>
    <w:p w14:paraId="634188EB" w14:textId="77777777" w:rsidR="00A558B7" w:rsidRDefault="00A558B7">
      <w:pPr>
        <w:rPr>
          <w:rFonts w:eastAsia="宋体" w:cs="宋体"/>
          <w:szCs w:val="32"/>
        </w:rPr>
      </w:pPr>
    </w:p>
    <w:p w14:paraId="4FB8690E" w14:textId="77777777" w:rsidR="00A558B7" w:rsidRDefault="00992D02">
      <w:pPr>
        <w:jc w:val="center"/>
        <w:rPr>
          <w:rFonts w:eastAsia="黑体" w:cs="黑体"/>
          <w:szCs w:val="32"/>
        </w:rPr>
      </w:pPr>
      <w:r>
        <w:rPr>
          <w:rFonts w:eastAsia="黑体" w:cs="黑体" w:hint="eastAsia"/>
          <w:szCs w:val="32"/>
        </w:rPr>
        <w:t>第四章　教职工</w:t>
      </w:r>
    </w:p>
    <w:p w14:paraId="4AFF8D7C" w14:textId="77777777" w:rsidR="00A558B7" w:rsidRDefault="00A558B7">
      <w:pPr>
        <w:rPr>
          <w:rFonts w:eastAsia="宋体" w:cs="宋体"/>
          <w:szCs w:val="32"/>
        </w:rPr>
      </w:pPr>
    </w:p>
    <w:p w14:paraId="762D5F5A" w14:textId="77777777" w:rsidR="00A558B7" w:rsidRDefault="00992D02">
      <w:pPr>
        <w:ind w:firstLineChars="200" w:firstLine="632"/>
        <w:rPr>
          <w:rFonts w:cs="仿宋_GB2312"/>
          <w:szCs w:val="32"/>
        </w:rPr>
      </w:pPr>
      <w:r>
        <w:rPr>
          <w:rFonts w:eastAsia="黑体" w:cs="黑体" w:hint="eastAsia"/>
          <w:szCs w:val="32"/>
        </w:rPr>
        <w:t>第三十六条</w:t>
      </w:r>
      <w:r>
        <w:rPr>
          <w:rFonts w:cs="仿宋_GB2312" w:hint="eastAsia"/>
          <w:szCs w:val="32"/>
        </w:rPr>
        <w:t xml:space="preserve">　幼儿园教师应当爱护儿童，具备优良品德和专业能力，为人师表，忠诚于人民的教育事业。</w:t>
      </w:r>
    </w:p>
    <w:p w14:paraId="7722EAF3" w14:textId="77777777" w:rsidR="00A558B7" w:rsidRDefault="00992D02">
      <w:pPr>
        <w:ind w:firstLineChars="200" w:firstLine="632"/>
        <w:rPr>
          <w:rFonts w:cs="仿宋_GB2312"/>
          <w:szCs w:val="32"/>
        </w:rPr>
      </w:pPr>
      <w:r>
        <w:rPr>
          <w:rFonts w:cs="仿宋_GB2312" w:hint="eastAsia"/>
          <w:szCs w:val="32"/>
        </w:rPr>
        <w:t>全社会应当尊重幼儿园教师。</w:t>
      </w:r>
    </w:p>
    <w:p w14:paraId="5C6ACA89" w14:textId="77777777" w:rsidR="00A558B7" w:rsidRDefault="00992D02">
      <w:pPr>
        <w:ind w:firstLineChars="200" w:firstLine="632"/>
        <w:rPr>
          <w:rFonts w:cs="仿宋_GB2312"/>
          <w:szCs w:val="32"/>
        </w:rPr>
      </w:pPr>
      <w:r>
        <w:rPr>
          <w:rFonts w:eastAsia="黑体" w:cs="黑体" w:hint="eastAsia"/>
          <w:szCs w:val="32"/>
        </w:rPr>
        <w:t>第三十七条</w:t>
      </w:r>
      <w:r>
        <w:rPr>
          <w:rFonts w:cs="仿宋_GB2312" w:hint="eastAsia"/>
          <w:szCs w:val="32"/>
        </w:rPr>
        <w:t xml:space="preserve">　担任幼儿园教师应当取得幼儿园教师资格；已取得其他教师资格并经县级以上地方人民政府教育行政部门组织的学前教育专业培训合格的，可以在幼儿园任教。</w:t>
      </w:r>
    </w:p>
    <w:p w14:paraId="5C4CE135" w14:textId="77777777" w:rsidR="00A558B7" w:rsidRDefault="00992D02">
      <w:pPr>
        <w:ind w:firstLineChars="200" w:firstLine="632"/>
        <w:rPr>
          <w:rFonts w:cs="仿宋_GB2312"/>
          <w:szCs w:val="32"/>
        </w:rPr>
      </w:pPr>
      <w:r>
        <w:rPr>
          <w:rFonts w:eastAsia="黑体" w:cs="黑体" w:hint="eastAsia"/>
          <w:szCs w:val="32"/>
        </w:rPr>
        <w:t>第三十八条</w:t>
      </w:r>
      <w:r>
        <w:rPr>
          <w:rFonts w:cs="仿宋_GB2312" w:hint="eastAsia"/>
          <w:szCs w:val="32"/>
        </w:rPr>
        <w:t xml:space="preserve">　幼儿园园长由其举办者或者决策机构依法任命或者聘任，并报县级人民政府教育行政部门备案。</w:t>
      </w:r>
    </w:p>
    <w:p w14:paraId="1F764C9A" w14:textId="77777777" w:rsidR="00A558B7" w:rsidRDefault="00992D02">
      <w:pPr>
        <w:ind w:firstLineChars="200" w:firstLine="632"/>
        <w:rPr>
          <w:rFonts w:cs="仿宋_GB2312"/>
          <w:szCs w:val="32"/>
        </w:rPr>
      </w:pPr>
      <w:r>
        <w:rPr>
          <w:rFonts w:cs="仿宋_GB2312" w:hint="eastAsia"/>
          <w:szCs w:val="32"/>
        </w:rPr>
        <w:t>幼儿园园长应当具有本法第三十七条规定的教师资格、大学专科以上学历、五年</w:t>
      </w:r>
      <w:r>
        <w:rPr>
          <w:rFonts w:cs="仿宋_GB2312" w:hint="eastAsia"/>
          <w:szCs w:val="32"/>
        </w:rPr>
        <w:t>以上幼儿园教师或者幼儿园管理工作经历。</w:t>
      </w:r>
    </w:p>
    <w:p w14:paraId="190286ED" w14:textId="77777777" w:rsidR="00A558B7" w:rsidRDefault="00992D02">
      <w:pPr>
        <w:ind w:firstLineChars="200" w:firstLine="632"/>
        <w:rPr>
          <w:rFonts w:cs="仿宋_GB2312"/>
          <w:szCs w:val="32"/>
        </w:rPr>
      </w:pPr>
      <w:r>
        <w:rPr>
          <w:rFonts w:cs="仿宋_GB2312" w:hint="eastAsia"/>
          <w:szCs w:val="32"/>
        </w:rPr>
        <w:t>国家推行幼儿园园长职级制。幼儿园园长应当参加县级以上地方人民政府教育行政部门组织的园长岗位培训。</w:t>
      </w:r>
    </w:p>
    <w:p w14:paraId="767E6A78" w14:textId="77777777" w:rsidR="00A558B7" w:rsidRDefault="00992D02">
      <w:pPr>
        <w:ind w:firstLineChars="200" w:firstLine="632"/>
        <w:rPr>
          <w:rFonts w:cs="仿宋_GB2312"/>
          <w:szCs w:val="32"/>
        </w:rPr>
      </w:pPr>
      <w:r>
        <w:rPr>
          <w:rFonts w:eastAsia="黑体" w:cs="黑体" w:hint="eastAsia"/>
          <w:szCs w:val="32"/>
        </w:rPr>
        <w:t>第三十九条</w:t>
      </w:r>
      <w:r>
        <w:rPr>
          <w:rFonts w:cs="仿宋_GB2312" w:hint="eastAsia"/>
          <w:szCs w:val="32"/>
        </w:rPr>
        <w:t xml:space="preserve">　保育员应当具有国家规定的学历，并经过幼儿保育职业培训。</w:t>
      </w:r>
    </w:p>
    <w:p w14:paraId="366BE5A7" w14:textId="77777777" w:rsidR="00A558B7" w:rsidRDefault="00992D02">
      <w:pPr>
        <w:ind w:firstLineChars="200" w:firstLine="632"/>
        <w:rPr>
          <w:rFonts w:cs="仿宋_GB2312"/>
          <w:szCs w:val="32"/>
        </w:rPr>
      </w:pPr>
      <w:r>
        <w:rPr>
          <w:rFonts w:cs="仿宋_GB2312" w:hint="eastAsia"/>
          <w:szCs w:val="32"/>
        </w:rPr>
        <w:t>卫生保健人员包括医师、护士和保健员，医师、护士应当取得相应执业资格，保健员应当具有国家规定的学历，并经过卫生保健专业知识培训。</w:t>
      </w:r>
    </w:p>
    <w:p w14:paraId="263776D4" w14:textId="77777777" w:rsidR="00A558B7" w:rsidRDefault="00992D02">
      <w:pPr>
        <w:ind w:firstLineChars="200" w:firstLine="632"/>
        <w:rPr>
          <w:rFonts w:cs="仿宋_GB2312"/>
          <w:szCs w:val="32"/>
        </w:rPr>
      </w:pPr>
      <w:r>
        <w:rPr>
          <w:rFonts w:cs="仿宋_GB2312" w:hint="eastAsia"/>
          <w:szCs w:val="32"/>
        </w:rPr>
        <w:t>幼儿园其他工作人员的任职资格条件，按照有关规定执行。</w:t>
      </w:r>
    </w:p>
    <w:p w14:paraId="5D78F64F" w14:textId="77777777" w:rsidR="00A558B7" w:rsidRDefault="00992D02">
      <w:pPr>
        <w:ind w:firstLineChars="200" w:firstLine="632"/>
        <w:rPr>
          <w:rFonts w:cs="仿宋_GB2312"/>
          <w:szCs w:val="32"/>
        </w:rPr>
      </w:pPr>
      <w:r>
        <w:rPr>
          <w:rFonts w:eastAsia="黑体" w:cs="黑体" w:hint="eastAsia"/>
          <w:szCs w:val="32"/>
        </w:rPr>
        <w:t>第四十条</w:t>
      </w:r>
      <w:r>
        <w:rPr>
          <w:rFonts w:cs="仿宋_GB2312" w:hint="eastAsia"/>
          <w:szCs w:val="32"/>
        </w:rPr>
        <w:t xml:space="preserve">　幼儿园教师职务（职称）分为初级、中级和高级。</w:t>
      </w:r>
    </w:p>
    <w:p w14:paraId="0054D425" w14:textId="77777777" w:rsidR="00A558B7" w:rsidRDefault="00992D02">
      <w:pPr>
        <w:ind w:firstLineChars="200" w:firstLine="632"/>
        <w:rPr>
          <w:rFonts w:cs="仿宋_GB2312"/>
          <w:szCs w:val="32"/>
        </w:rPr>
      </w:pPr>
      <w:r>
        <w:rPr>
          <w:rFonts w:cs="仿宋_GB2312" w:hint="eastAsia"/>
          <w:szCs w:val="32"/>
        </w:rPr>
        <w:lastRenderedPageBreak/>
        <w:t>幼儿园教师职务（职称）评审标准应当符合学前教育的专业特点和要求。</w:t>
      </w:r>
    </w:p>
    <w:p w14:paraId="15573413" w14:textId="77777777" w:rsidR="00A558B7" w:rsidRDefault="00992D02">
      <w:pPr>
        <w:ind w:firstLineChars="200" w:firstLine="632"/>
        <w:rPr>
          <w:rFonts w:cs="仿宋_GB2312"/>
          <w:szCs w:val="32"/>
        </w:rPr>
      </w:pPr>
      <w:r>
        <w:rPr>
          <w:rFonts w:cs="仿宋_GB2312" w:hint="eastAsia"/>
          <w:szCs w:val="32"/>
        </w:rPr>
        <w:t>幼儿园卫生保健人员中的医师、护士纳入卫生专业技术人员职称系列，由人力资源社会保障、卫生健康行政部门组织评审。</w:t>
      </w:r>
    </w:p>
    <w:p w14:paraId="2EB63EA1" w14:textId="77777777" w:rsidR="00A558B7" w:rsidRDefault="00992D02">
      <w:pPr>
        <w:ind w:firstLineChars="200" w:firstLine="632"/>
        <w:rPr>
          <w:rFonts w:cs="仿宋_GB2312"/>
          <w:szCs w:val="32"/>
        </w:rPr>
      </w:pPr>
      <w:r>
        <w:rPr>
          <w:rFonts w:eastAsia="黑体" w:cs="黑体" w:hint="eastAsia"/>
          <w:szCs w:val="32"/>
        </w:rPr>
        <w:t>第四十一条</w:t>
      </w:r>
      <w:r>
        <w:rPr>
          <w:rFonts w:cs="仿宋_GB2312" w:hint="eastAsia"/>
          <w:szCs w:val="32"/>
        </w:rPr>
        <w:t xml:space="preserve">　国务院教育行政部门会同有关部门制定幼儿园教职工配备标准。地方各级人民政府及有关部门按照相关标准保障公办幼儿园及时补充教师，并应当优先满足农村地区、革命老区、民族地区、边疆地区和欠发达地区公办幼儿园的需要。幼儿园及其举办者应当按照相关标准配足配齐教师和其他工作人员。</w:t>
      </w:r>
    </w:p>
    <w:p w14:paraId="2F5D8B31" w14:textId="77777777" w:rsidR="00A558B7" w:rsidRDefault="00992D02">
      <w:pPr>
        <w:ind w:firstLineChars="200" w:firstLine="632"/>
        <w:rPr>
          <w:rFonts w:cs="仿宋_GB2312"/>
          <w:szCs w:val="32"/>
        </w:rPr>
      </w:pPr>
      <w:r>
        <w:rPr>
          <w:rFonts w:eastAsia="黑体" w:cs="黑体" w:hint="eastAsia"/>
          <w:szCs w:val="32"/>
        </w:rPr>
        <w:t>第四十二条</w:t>
      </w:r>
      <w:r>
        <w:rPr>
          <w:rFonts w:cs="仿宋_GB2312" w:hint="eastAsia"/>
          <w:szCs w:val="32"/>
        </w:rPr>
        <w:t xml:space="preserve">　幼儿园园长、教师、保育员、卫生保健人员、安全保卫人员和其他工作人员应当遵守法律法规和职业道德规范，尊重、爱护和平等对待学前儿童，不断提高专业素养。</w:t>
      </w:r>
    </w:p>
    <w:p w14:paraId="23054F04" w14:textId="77777777" w:rsidR="00A558B7" w:rsidRDefault="00992D02">
      <w:pPr>
        <w:ind w:firstLineChars="200" w:firstLine="632"/>
        <w:rPr>
          <w:rFonts w:cs="仿宋_GB2312"/>
          <w:szCs w:val="32"/>
        </w:rPr>
      </w:pPr>
      <w:r>
        <w:rPr>
          <w:rFonts w:eastAsia="黑体" w:cs="黑体" w:hint="eastAsia"/>
          <w:szCs w:val="32"/>
        </w:rPr>
        <w:t>第四十三条</w:t>
      </w:r>
      <w:r>
        <w:rPr>
          <w:rFonts w:cs="仿宋_GB2312" w:hint="eastAsia"/>
          <w:szCs w:val="32"/>
        </w:rPr>
        <w:t xml:space="preserve">　幼儿园应当与教职工依法签订聘用合同或者劳动合同，并将合同信息报县级人民政府教育行政部门备案。</w:t>
      </w:r>
    </w:p>
    <w:p w14:paraId="7FC7D312" w14:textId="77777777" w:rsidR="00A558B7" w:rsidRDefault="00992D02">
      <w:pPr>
        <w:ind w:firstLineChars="200" w:firstLine="632"/>
        <w:rPr>
          <w:rFonts w:cs="仿宋_GB2312"/>
          <w:szCs w:val="32"/>
        </w:rPr>
      </w:pPr>
      <w:r>
        <w:rPr>
          <w:rFonts w:eastAsia="黑体" w:cs="黑体" w:hint="eastAsia"/>
          <w:szCs w:val="32"/>
        </w:rPr>
        <w:t>第四十四条</w:t>
      </w:r>
      <w:r>
        <w:rPr>
          <w:rFonts w:cs="仿宋_GB2312" w:hint="eastAsia"/>
          <w:szCs w:val="32"/>
        </w:rPr>
        <w:t xml:space="preserve">　幼儿园聘任（聘用）园长、教师、保育员、卫生保健人员、安全保卫人员和其他工作人员时，应当向教育、公安等有关部门查询应聘者是否具有虐待、性侵害、性骚扰、拐卖、暴力伤害、吸毒、赌博等违法犯罪记录；发现其有前述行为记录，或者有酗酒、严重违反师德师风行为</w:t>
      </w:r>
      <w:r>
        <w:rPr>
          <w:rFonts w:cs="仿宋_GB2312" w:hint="eastAsia"/>
          <w:szCs w:val="32"/>
        </w:rPr>
        <w:t>等其他可能危害儿童身心安全情形的，不得聘任（聘用）。</w:t>
      </w:r>
    </w:p>
    <w:p w14:paraId="50CCF1E0" w14:textId="77777777" w:rsidR="00A558B7" w:rsidRDefault="00992D02">
      <w:pPr>
        <w:ind w:firstLineChars="200" w:firstLine="632"/>
        <w:rPr>
          <w:rFonts w:cs="仿宋_GB2312"/>
          <w:szCs w:val="32"/>
        </w:rPr>
      </w:pPr>
      <w:r>
        <w:rPr>
          <w:rFonts w:cs="仿宋_GB2312" w:hint="eastAsia"/>
          <w:szCs w:val="32"/>
        </w:rPr>
        <w:t>幼儿园发现在岗人员有前款规定可能危害儿童身心安全情形的，应当立即停止其工作，依法与其解除聘用合同或者劳动合</w:t>
      </w:r>
      <w:r>
        <w:rPr>
          <w:rFonts w:cs="仿宋_GB2312" w:hint="eastAsia"/>
          <w:szCs w:val="32"/>
        </w:rPr>
        <w:lastRenderedPageBreak/>
        <w:t>同，并向县级人民政府教育行政部门进行报告；县级人民政府教育行政部门可以将其纳入从业禁止人员名单。</w:t>
      </w:r>
    </w:p>
    <w:p w14:paraId="1FC521F9" w14:textId="77777777" w:rsidR="00A558B7" w:rsidRDefault="00992D02">
      <w:pPr>
        <w:ind w:firstLineChars="200" w:firstLine="632"/>
        <w:rPr>
          <w:rFonts w:cs="仿宋_GB2312"/>
          <w:szCs w:val="32"/>
        </w:rPr>
      </w:pPr>
      <w:r>
        <w:rPr>
          <w:rFonts w:cs="仿宋_GB2312" w:hint="eastAsia"/>
          <w:szCs w:val="32"/>
        </w:rPr>
        <w:t>有本条第一款规定可能危害儿童身心安全情形的个人不得举办幼儿园；已经举办的，应当依法变更举办者。</w:t>
      </w:r>
    </w:p>
    <w:p w14:paraId="0B15BD96" w14:textId="77777777" w:rsidR="00A558B7" w:rsidRDefault="00992D02">
      <w:pPr>
        <w:ind w:firstLineChars="200" w:firstLine="632"/>
        <w:rPr>
          <w:rFonts w:cs="仿宋_GB2312"/>
          <w:szCs w:val="32"/>
        </w:rPr>
      </w:pPr>
      <w:r>
        <w:rPr>
          <w:rFonts w:eastAsia="黑体" w:cs="黑体" w:hint="eastAsia"/>
          <w:szCs w:val="32"/>
        </w:rPr>
        <w:t>第四十五条</w:t>
      </w:r>
      <w:r>
        <w:rPr>
          <w:rFonts w:cs="仿宋_GB2312" w:hint="eastAsia"/>
          <w:szCs w:val="32"/>
        </w:rPr>
        <w:t xml:space="preserve">　幼儿园应当关注教职工的身体、心理状况。幼儿园园长、教师、保育员、卫生保健人员、安全保卫人员和其他工作人员，应当在入职前和入职后每年进行健康检查。</w:t>
      </w:r>
    </w:p>
    <w:p w14:paraId="5AC25A08" w14:textId="77777777" w:rsidR="00A558B7" w:rsidRDefault="00992D02">
      <w:pPr>
        <w:ind w:firstLineChars="200" w:firstLine="632"/>
        <w:rPr>
          <w:rFonts w:cs="仿宋_GB2312"/>
          <w:szCs w:val="32"/>
        </w:rPr>
      </w:pPr>
      <w:r>
        <w:rPr>
          <w:rFonts w:eastAsia="黑体" w:cs="黑体" w:hint="eastAsia"/>
          <w:szCs w:val="32"/>
        </w:rPr>
        <w:t>第四十六条</w:t>
      </w:r>
      <w:r>
        <w:rPr>
          <w:rFonts w:cs="仿宋_GB2312" w:hint="eastAsia"/>
          <w:szCs w:val="32"/>
        </w:rPr>
        <w:t xml:space="preserve">　幼儿园及其举办者应当按照国家规定保障教师和其他工作人员的工资福利，依法缴纳社会保险费，改善工作和生活条件，实行同工同酬。</w:t>
      </w:r>
    </w:p>
    <w:p w14:paraId="0C9A9DC2" w14:textId="77777777" w:rsidR="00A558B7" w:rsidRDefault="00992D02">
      <w:pPr>
        <w:ind w:firstLineChars="200" w:firstLine="632"/>
        <w:rPr>
          <w:rFonts w:cs="仿宋_GB2312"/>
          <w:szCs w:val="32"/>
        </w:rPr>
      </w:pPr>
      <w:r>
        <w:rPr>
          <w:rFonts w:cs="仿宋_GB2312" w:hint="eastAsia"/>
          <w:szCs w:val="32"/>
        </w:rPr>
        <w:t>县级以上地方人民政府应当将公办幼儿园教师工资纳入财政保障范围，统筹工资收入政策和经费支出渠道，确保教师工资及时足额发放。民办幼儿园可以参考当地公办幼儿园同类教师工资收入水平合理确定教师薪酬标准，依法保障教师工资待遇。</w:t>
      </w:r>
    </w:p>
    <w:p w14:paraId="0D71C52F" w14:textId="77777777" w:rsidR="00A558B7" w:rsidRDefault="00992D02">
      <w:pPr>
        <w:ind w:firstLineChars="200" w:firstLine="632"/>
        <w:rPr>
          <w:rFonts w:cs="仿宋_GB2312"/>
          <w:szCs w:val="32"/>
        </w:rPr>
      </w:pPr>
      <w:r>
        <w:rPr>
          <w:rFonts w:eastAsia="黑体" w:cs="黑体" w:hint="eastAsia"/>
          <w:szCs w:val="32"/>
        </w:rPr>
        <w:t>第四十七条</w:t>
      </w:r>
      <w:r>
        <w:rPr>
          <w:rFonts w:cs="仿宋_GB2312" w:hint="eastAsia"/>
          <w:szCs w:val="32"/>
        </w:rPr>
        <w:t xml:space="preserve">　幼儿园教师在职称评定、岗位聘任（聘用）等方面享有与中小学教师同等的待遇。</w:t>
      </w:r>
    </w:p>
    <w:p w14:paraId="25B7BEDF" w14:textId="77777777" w:rsidR="00A558B7" w:rsidRDefault="00992D02">
      <w:pPr>
        <w:ind w:firstLineChars="200" w:firstLine="632"/>
        <w:rPr>
          <w:rFonts w:cs="仿宋_GB2312"/>
          <w:szCs w:val="32"/>
        </w:rPr>
      </w:pPr>
      <w:r>
        <w:rPr>
          <w:rFonts w:cs="仿宋_GB2312" w:hint="eastAsia"/>
          <w:szCs w:val="32"/>
        </w:rPr>
        <w:t>符合条件的幼儿园教师按照有关规定享受艰苦边远地区津贴、乡镇工作补贴等津贴、</w:t>
      </w:r>
      <w:r>
        <w:rPr>
          <w:rFonts w:cs="仿宋_GB2312" w:hint="eastAsia"/>
          <w:szCs w:val="32"/>
        </w:rPr>
        <w:t>补贴。</w:t>
      </w:r>
    </w:p>
    <w:p w14:paraId="6BCE2131" w14:textId="77777777" w:rsidR="00A558B7" w:rsidRDefault="00992D02">
      <w:pPr>
        <w:ind w:firstLineChars="200" w:firstLine="632"/>
        <w:rPr>
          <w:rFonts w:cs="仿宋_GB2312"/>
          <w:szCs w:val="32"/>
        </w:rPr>
      </w:pPr>
      <w:r>
        <w:rPr>
          <w:rFonts w:cs="仿宋_GB2312" w:hint="eastAsia"/>
          <w:szCs w:val="32"/>
        </w:rPr>
        <w:t>承担特殊教育任务的幼儿园教师按照有关规定享受特殊教育津贴。</w:t>
      </w:r>
    </w:p>
    <w:p w14:paraId="21EB9849" w14:textId="77777777" w:rsidR="00A558B7" w:rsidRDefault="00992D02">
      <w:pPr>
        <w:ind w:firstLineChars="200" w:firstLine="632"/>
        <w:rPr>
          <w:rFonts w:cs="仿宋_GB2312"/>
          <w:szCs w:val="32"/>
        </w:rPr>
      </w:pPr>
      <w:r>
        <w:rPr>
          <w:rFonts w:eastAsia="黑体" w:cs="黑体" w:hint="eastAsia"/>
          <w:szCs w:val="32"/>
        </w:rPr>
        <w:t>第四十八条</w:t>
      </w:r>
      <w:r>
        <w:rPr>
          <w:rFonts w:cs="仿宋_GB2312" w:hint="eastAsia"/>
          <w:szCs w:val="32"/>
        </w:rPr>
        <w:t xml:space="preserve">　国务院教育行政部门应当制定高等学校学前教育专业设置标准、质量保证标准和课程教学标准体系，组织实</w:t>
      </w:r>
      <w:r>
        <w:rPr>
          <w:rFonts w:cs="仿宋_GB2312" w:hint="eastAsia"/>
          <w:szCs w:val="32"/>
        </w:rPr>
        <w:lastRenderedPageBreak/>
        <w:t>施学前教育专业质量认证，建立培养质量保障机制。</w:t>
      </w:r>
    </w:p>
    <w:p w14:paraId="49B82017" w14:textId="77777777" w:rsidR="00A558B7" w:rsidRDefault="00992D02">
      <w:pPr>
        <w:ind w:firstLineChars="200" w:firstLine="632"/>
        <w:rPr>
          <w:rFonts w:cs="仿宋_GB2312"/>
          <w:szCs w:val="32"/>
        </w:rPr>
      </w:pPr>
      <w:r>
        <w:rPr>
          <w:rFonts w:cs="仿宋_GB2312" w:hint="eastAsia"/>
          <w:szCs w:val="32"/>
        </w:rPr>
        <w:t>省级人民政府应当根据普及学前教育的需要，制定学前教育师资培养规划，支持高等学校设立学前教育专业，合理确定培养规模，提高培养层次和培养质量。</w:t>
      </w:r>
    </w:p>
    <w:p w14:paraId="43AC131B" w14:textId="77777777" w:rsidR="00A558B7" w:rsidRDefault="00992D02">
      <w:pPr>
        <w:ind w:firstLineChars="200" w:firstLine="632"/>
        <w:rPr>
          <w:rFonts w:cs="仿宋_GB2312"/>
          <w:szCs w:val="32"/>
        </w:rPr>
      </w:pPr>
      <w:r>
        <w:rPr>
          <w:rFonts w:cs="仿宋_GB2312" w:hint="eastAsia"/>
          <w:szCs w:val="32"/>
        </w:rPr>
        <w:t>制定公费师范生培养计划，应当根据学前教育发展需要专项安排学前教育专业培养计划。</w:t>
      </w:r>
    </w:p>
    <w:p w14:paraId="101D4A43" w14:textId="77777777" w:rsidR="00A558B7" w:rsidRDefault="00992D02">
      <w:pPr>
        <w:ind w:firstLineChars="200" w:firstLine="632"/>
        <w:rPr>
          <w:rFonts w:cs="仿宋_GB2312"/>
          <w:szCs w:val="32"/>
        </w:rPr>
      </w:pPr>
      <w:r>
        <w:rPr>
          <w:rFonts w:eastAsia="黑体" w:cs="黑体" w:hint="eastAsia"/>
          <w:szCs w:val="32"/>
        </w:rPr>
        <w:t>第四十九条</w:t>
      </w:r>
      <w:r>
        <w:rPr>
          <w:rFonts w:cs="仿宋_GB2312" w:hint="eastAsia"/>
          <w:szCs w:val="32"/>
        </w:rPr>
        <w:t xml:space="preserve">　县级以上人民政府教育、卫生健康等有关部门应当按照职责分工制</w:t>
      </w:r>
      <w:r>
        <w:rPr>
          <w:rFonts w:cs="仿宋_GB2312" w:hint="eastAsia"/>
          <w:szCs w:val="32"/>
        </w:rPr>
        <w:t>定幼儿园园长、教师、保育员、卫生保健人员等工作人员培训规划，建立培训支持服务体系，开展多种形式的专业培训。</w:t>
      </w:r>
    </w:p>
    <w:p w14:paraId="2CA130A5" w14:textId="77777777" w:rsidR="00A558B7" w:rsidRDefault="00A558B7">
      <w:pPr>
        <w:rPr>
          <w:rFonts w:eastAsia="宋体" w:cs="宋体"/>
          <w:szCs w:val="32"/>
        </w:rPr>
      </w:pPr>
    </w:p>
    <w:p w14:paraId="60AAB741" w14:textId="77777777" w:rsidR="00A558B7" w:rsidRDefault="00992D02">
      <w:pPr>
        <w:jc w:val="center"/>
        <w:rPr>
          <w:rFonts w:eastAsia="黑体" w:cs="黑体"/>
          <w:szCs w:val="32"/>
        </w:rPr>
      </w:pPr>
      <w:r>
        <w:rPr>
          <w:rFonts w:eastAsia="黑体" w:cs="黑体" w:hint="eastAsia"/>
          <w:szCs w:val="32"/>
        </w:rPr>
        <w:t>第五章　保育教育</w:t>
      </w:r>
    </w:p>
    <w:p w14:paraId="5CB8613C" w14:textId="77777777" w:rsidR="00A558B7" w:rsidRDefault="00A558B7">
      <w:pPr>
        <w:rPr>
          <w:rFonts w:eastAsia="宋体" w:cs="宋体"/>
          <w:szCs w:val="32"/>
        </w:rPr>
      </w:pPr>
    </w:p>
    <w:p w14:paraId="7F386DB4" w14:textId="77777777" w:rsidR="00A558B7" w:rsidRDefault="00992D02">
      <w:pPr>
        <w:ind w:firstLineChars="200" w:firstLine="632"/>
        <w:rPr>
          <w:rFonts w:cs="仿宋_GB2312"/>
          <w:szCs w:val="32"/>
        </w:rPr>
      </w:pPr>
      <w:r>
        <w:rPr>
          <w:rFonts w:eastAsia="黑体" w:cs="黑体" w:hint="eastAsia"/>
          <w:szCs w:val="32"/>
        </w:rPr>
        <w:t>第五十条</w:t>
      </w:r>
      <w:r>
        <w:rPr>
          <w:rFonts w:cs="仿宋_GB2312" w:hint="eastAsia"/>
          <w:szCs w:val="32"/>
        </w:rPr>
        <w:t xml:space="preserve">　幼儿园应当坚持保育和教育相结合的原则，面向全体学前儿童，关注个体差异，注重良好习惯养成，创造适宜的生活和活动环境，有益于学前儿童身心健康发展。</w:t>
      </w:r>
    </w:p>
    <w:p w14:paraId="72BDAC8A" w14:textId="77777777" w:rsidR="00A558B7" w:rsidRDefault="00992D02">
      <w:pPr>
        <w:ind w:firstLineChars="200" w:firstLine="632"/>
        <w:rPr>
          <w:rFonts w:cs="仿宋_GB2312"/>
          <w:szCs w:val="32"/>
        </w:rPr>
      </w:pPr>
      <w:r>
        <w:rPr>
          <w:rFonts w:eastAsia="黑体" w:cs="黑体" w:hint="eastAsia"/>
          <w:szCs w:val="32"/>
        </w:rPr>
        <w:t>第五十一条</w:t>
      </w:r>
      <w:r>
        <w:rPr>
          <w:rFonts w:cs="仿宋_GB2312" w:hint="eastAsia"/>
          <w:szCs w:val="32"/>
        </w:rPr>
        <w:t xml:space="preserve">　幼儿园应当把保护学前儿童安全放在首位，对学前儿童在</w:t>
      </w:r>
      <w:proofErr w:type="gramStart"/>
      <w:r>
        <w:rPr>
          <w:rFonts w:cs="仿宋_GB2312" w:hint="eastAsia"/>
          <w:szCs w:val="32"/>
        </w:rPr>
        <w:t>园期间</w:t>
      </w:r>
      <w:proofErr w:type="gramEnd"/>
      <w:r>
        <w:rPr>
          <w:rFonts w:cs="仿宋_GB2312" w:hint="eastAsia"/>
          <w:szCs w:val="32"/>
        </w:rPr>
        <w:t>的人身安全负有保护责任。</w:t>
      </w:r>
    </w:p>
    <w:p w14:paraId="78DC6B6C" w14:textId="77777777" w:rsidR="00A558B7" w:rsidRDefault="00992D02">
      <w:pPr>
        <w:ind w:firstLineChars="200" w:firstLine="632"/>
        <w:rPr>
          <w:rFonts w:cs="仿宋_GB2312"/>
          <w:szCs w:val="32"/>
        </w:rPr>
      </w:pPr>
      <w:r>
        <w:rPr>
          <w:rFonts w:cs="仿宋_GB2312" w:hint="eastAsia"/>
          <w:szCs w:val="32"/>
        </w:rPr>
        <w:t>幼儿园应当落实安全责任制相关规定，建立健全安全管理制度和安全责任制度，完善安全措施和应急反应机制，按照标准配备安全保卫人员，及时排查和</w:t>
      </w:r>
      <w:r>
        <w:rPr>
          <w:rFonts w:cs="仿宋_GB2312" w:hint="eastAsia"/>
          <w:szCs w:val="32"/>
        </w:rPr>
        <w:t>消除火灾等各类安全隐患。幼儿园使用校车的，应当符合校车安全管理相关规定，保护学前儿童安</w:t>
      </w:r>
      <w:r>
        <w:rPr>
          <w:rFonts w:cs="仿宋_GB2312" w:hint="eastAsia"/>
          <w:szCs w:val="32"/>
        </w:rPr>
        <w:lastRenderedPageBreak/>
        <w:t>全。</w:t>
      </w:r>
    </w:p>
    <w:p w14:paraId="78A42C49" w14:textId="77777777" w:rsidR="00A558B7" w:rsidRDefault="00992D02">
      <w:pPr>
        <w:ind w:firstLineChars="200" w:firstLine="632"/>
        <w:rPr>
          <w:rFonts w:cs="仿宋_GB2312"/>
          <w:szCs w:val="32"/>
        </w:rPr>
      </w:pPr>
      <w:r>
        <w:rPr>
          <w:rFonts w:cs="仿宋_GB2312" w:hint="eastAsia"/>
          <w:szCs w:val="32"/>
        </w:rPr>
        <w:t>幼儿园应当按照国家有关规定投保校方责任保险。</w:t>
      </w:r>
    </w:p>
    <w:p w14:paraId="63DC0625" w14:textId="77777777" w:rsidR="00A558B7" w:rsidRDefault="00992D02">
      <w:pPr>
        <w:ind w:firstLineChars="200" w:firstLine="632"/>
        <w:rPr>
          <w:rFonts w:cs="仿宋_GB2312"/>
          <w:szCs w:val="32"/>
        </w:rPr>
      </w:pPr>
      <w:r>
        <w:rPr>
          <w:rFonts w:eastAsia="黑体" w:cs="黑体" w:hint="eastAsia"/>
          <w:szCs w:val="32"/>
        </w:rPr>
        <w:t>第五十二条</w:t>
      </w:r>
      <w:r>
        <w:rPr>
          <w:rFonts w:cs="仿宋_GB2312" w:hint="eastAsia"/>
          <w:szCs w:val="32"/>
        </w:rPr>
        <w:t xml:space="preserve">　幼儿园发现学前儿童受到侵害、疑似受到侵害或者面临其他危险情形的，应当立即采取保护措施，并向公安、教育等有关部门报告。</w:t>
      </w:r>
    </w:p>
    <w:p w14:paraId="487396F0" w14:textId="77777777" w:rsidR="00A558B7" w:rsidRDefault="00992D02">
      <w:pPr>
        <w:ind w:firstLineChars="200" w:firstLine="632"/>
        <w:rPr>
          <w:rFonts w:cs="仿宋_GB2312"/>
          <w:szCs w:val="32"/>
        </w:rPr>
      </w:pPr>
      <w:r>
        <w:rPr>
          <w:rFonts w:cs="仿宋_GB2312" w:hint="eastAsia"/>
          <w:szCs w:val="32"/>
        </w:rPr>
        <w:t>幼儿园发生突发事件等紧急情况，应当优先保护学前儿童人身安全，立即采取紧急救助和避险措施，并及时向有关部门报告。</w:t>
      </w:r>
    </w:p>
    <w:p w14:paraId="02AE4B01" w14:textId="77777777" w:rsidR="00A558B7" w:rsidRDefault="00992D02">
      <w:pPr>
        <w:ind w:firstLineChars="200" w:firstLine="632"/>
        <w:rPr>
          <w:rFonts w:cs="仿宋_GB2312"/>
          <w:szCs w:val="32"/>
        </w:rPr>
      </w:pPr>
      <w:r>
        <w:rPr>
          <w:rFonts w:cs="仿宋_GB2312" w:hint="eastAsia"/>
          <w:szCs w:val="32"/>
        </w:rPr>
        <w:t>发生前两款情形的，幼儿园应当及时通知学前儿童父母或者其他监护人。</w:t>
      </w:r>
    </w:p>
    <w:p w14:paraId="1A837973" w14:textId="77777777" w:rsidR="00A558B7" w:rsidRDefault="00992D02">
      <w:pPr>
        <w:ind w:firstLineChars="200" w:firstLine="632"/>
        <w:rPr>
          <w:rFonts w:cs="仿宋_GB2312"/>
          <w:szCs w:val="32"/>
        </w:rPr>
      </w:pPr>
      <w:r>
        <w:rPr>
          <w:rFonts w:eastAsia="黑体" w:cs="黑体" w:hint="eastAsia"/>
          <w:szCs w:val="32"/>
        </w:rPr>
        <w:t>第五十三条</w:t>
      </w:r>
      <w:r>
        <w:rPr>
          <w:rFonts w:cs="仿宋_GB2312" w:hint="eastAsia"/>
          <w:szCs w:val="32"/>
        </w:rPr>
        <w:t xml:space="preserve">　幼儿园应当建立科学合理的一日生活制度，保证户外活动时间，做好儿童营养膳食、体格锻炼、全日健康观察、食品安全、卫生与消毒、传染病预防与控制、常见病预防等卫生保健管理工作，加强健康教育。</w:t>
      </w:r>
    </w:p>
    <w:p w14:paraId="5C6F9166" w14:textId="77777777" w:rsidR="00A558B7" w:rsidRDefault="00992D02">
      <w:pPr>
        <w:ind w:firstLineChars="200" w:firstLine="632"/>
        <w:rPr>
          <w:rFonts w:cs="仿宋_GB2312"/>
          <w:szCs w:val="32"/>
        </w:rPr>
      </w:pPr>
      <w:r>
        <w:rPr>
          <w:rFonts w:eastAsia="黑体" w:cs="黑体" w:hint="eastAsia"/>
          <w:szCs w:val="32"/>
        </w:rPr>
        <w:t>第五十四条</w:t>
      </w:r>
      <w:r>
        <w:rPr>
          <w:rFonts w:cs="仿宋_GB2312" w:hint="eastAsia"/>
          <w:szCs w:val="32"/>
        </w:rPr>
        <w:t xml:space="preserve">　招收残疾儿童的幼儿园应当配备必要的康复设施、设备和专业康复人员，或者与其他具有康复设施、设备和专业康复人员的特殊教育机构、康复机构合作，根据残疾儿童实际情况开展保育教育。</w:t>
      </w:r>
    </w:p>
    <w:p w14:paraId="68D3D0A8" w14:textId="77777777" w:rsidR="00A558B7" w:rsidRDefault="00992D02">
      <w:pPr>
        <w:ind w:firstLineChars="200" w:firstLine="632"/>
        <w:rPr>
          <w:rFonts w:cs="仿宋_GB2312"/>
          <w:szCs w:val="32"/>
        </w:rPr>
      </w:pPr>
      <w:r>
        <w:rPr>
          <w:rFonts w:eastAsia="黑体" w:cs="黑体" w:hint="eastAsia"/>
          <w:szCs w:val="32"/>
        </w:rPr>
        <w:t>第五十五条</w:t>
      </w:r>
      <w:r>
        <w:rPr>
          <w:rFonts w:cs="仿宋_GB2312" w:hint="eastAsia"/>
          <w:szCs w:val="32"/>
        </w:rPr>
        <w:t xml:space="preserve">　国务院教育行政部门制定幼儿园教育指导纲要和学前儿童学习与发展指南，地方各级人民政府教育行政部门依据职责组织实施，加强学前教育教学研</w:t>
      </w:r>
      <w:r>
        <w:rPr>
          <w:rFonts w:cs="仿宋_GB2312" w:hint="eastAsia"/>
          <w:szCs w:val="32"/>
        </w:rPr>
        <w:t>究和业务指导。</w:t>
      </w:r>
    </w:p>
    <w:p w14:paraId="18E1B6D6" w14:textId="77777777" w:rsidR="00A558B7" w:rsidRDefault="00992D02">
      <w:pPr>
        <w:ind w:firstLineChars="200" w:firstLine="632"/>
        <w:rPr>
          <w:rFonts w:cs="仿宋_GB2312"/>
          <w:szCs w:val="32"/>
        </w:rPr>
      </w:pPr>
      <w:r>
        <w:rPr>
          <w:rFonts w:cs="仿宋_GB2312" w:hint="eastAsia"/>
          <w:szCs w:val="32"/>
        </w:rPr>
        <w:t>幼儿园应当按照国家有关规定，科学实施符合学前儿童身心发展规律和年龄特点的保育和教育活动，不得组织学前儿童参与</w:t>
      </w:r>
      <w:r>
        <w:rPr>
          <w:rFonts w:cs="仿宋_GB2312" w:hint="eastAsia"/>
          <w:szCs w:val="32"/>
        </w:rPr>
        <w:lastRenderedPageBreak/>
        <w:t>商业性活动。</w:t>
      </w:r>
    </w:p>
    <w:p w14:paraId="044C732C" w14:textId="77777777" w:rsidR="00A558B7" w:rsidRDefault="00992D02">
      <w:pPr>
        <w:ind w:firstLineChars="200" w:firstLine="632"/>
        <w:rPr>
          <w:rFonts w:cs="仿宋_GB2312"/>
          <w:szCs w:val="32"/>
        </w:rPr>
      </w:pPr>
      <w:r>
        <w:rPr>
          <w:rFonts w:eastAsia="黑体" w:cs="黑体" w:hint="eastAsia"/>
          <w:szCs w:val="32"/>
        </w:rPr>
        <w:t>第五十六条</w:t>
      </w:r>
      <w:r>
        <w:rPr>
          <w:rFonts w:cs="仿宋_GB2312" w:hint="eastAsia"/>
          <w:szCs w:val="32"/>
        </w:rPr>
        <w:t xml:space="preserve">　幼儿园应当以学前儿童的生活为基础，以游戏为基本活动，发展素质教育，最大限度支持学前儿童通过亲近自然、实际操作、亲身体验等方式探索学习，促进学前儿童养成良好的品德、行为习惯、安全和劳动意识，健全人格、强健体魄，在健康、语言、社会、科学、艺术等各方面协调发展。</w:t>
      </w:r>
    </w:p>
    <w:p w14:paraId="7304E85E" w14:textId="77777777" w:rsidR="00A558B7" w:rsidRDefault="00992D02">
      <w:pPr>
        <w:ind w:firstLineChars="200" w:firstLine="632"/>
        <w:rPr>
          <w:rFonts w:cs="仿宋_GB2312"/>
          <w:szCs w:val="32"/>
        </w:rPr>
      </w:pPr>
      <w:r>
        <w:rPr>
          <w:rFonts w:cs="仿宋_GB2312" w:hint="eastAsia"/>
          <w:szCs w:val="32"/>
        </w:rPr>
        <w:t>幼儿园应当以国家通用语言文字为基本保育教育语言文字，加强学前儿童普通话教育，提高学前儿童说普通话的能力。</w:t>
      </w:r>
    </w:p>
    <w:p w14:paraId="460911E4" w14:textId="77777777" w:rsidR="00A558B7" w:rsidRDefault="00992D02">
      <w:pPr>
        <w:ind w:firstLineChars="200" w:firstLine="632"/>
        <w:rPr>
          <w:rFonts w:cs="仿宋_GB2312"/>
          <w:szCs w:val="32"/>
        </w:rPr>
      </w:pPr>
      <w:r>
        <w:rPr>
          <w:rFonts w:eastAsia="黑体" w:cs="黑体" w:hint="eastAsia"/>
          <w:szCs w:val="32"/>
        </w:rPr>
        <w:t>第五十七条</w:t>
      </w:r>
      <w:r>
        <w:rPr>
          <w:rFonts w:cs="仿宋_GB2312" w:hint="eastAsia"/>
          <w:szCs w:val="32"/>
        </w:rPr>
        <w:t xml:space="preserve">　幼儿园应当配备符合相关标准的玩教具和幼儿图书。</w:t>
      </w:r>
    </w:p>
    <w:p w14:paraId="28D828E2" w14:textId="77777777" w:rsidR="00A558B7" w:rsidRDefault="00992D02">
      <w:pPr>
        <w:ind w:firstLineChars="200" w:firstLine="632"/>
        <w:rPr>
          <w:rFonts w:cs="仿宋_GB2312"/>
          <w:szCs w:val="32"/>
        </w:rPr>
      </w:pPr>
      <w:r>
        <w:rPr>
          <w:rFonts w:cs="仿宋_GB2312" w:hint="eastAsia"/>
          <w:szCs w:val="32"/>
        </w:rPr>
        <w:t>在幼儿园推行使用的课程教学类资源应当经依法审定，具体办法由国务院教育行政部门制定。</w:t>
      </w:r>
    </w:p>
    <w:p w14:paraId="0DCB1492" w14:textId="77777777" w:rsidR="00A558B7" w:rsidRDefault="00992D02">
      <w:pPr>
        <w:ind w:firstLineChars="200" w:firstLine="632"/>
        <w:rPr>
          <w:rFonts w:cs="仿宋_GB2312"/>
          <w:szCs w:val="32"/>
        </w:rPr>
      </w:pPr>
      <w:r>
        <w:rPr>
          <w:rFonts w:cs="仿宋_GB2312" w:hint="eastAsia"/>
          <w:szCs w:val="32"/>
        </w:rPr>
        <w:t>幼儿园应当充分利用家庭、社区的教育资源，拓展学前儿童生活和学习空间。</w:t>
      </w:r>
    </w:p>
    <w:p w14:paraId="15D26D0E" w14:textId="77777777" w:rsidR="00A558B7" w:rsidRDefault="00992D02">
      <w:pPr>
        <w:ind w:firstLineChars="200" w:firstLine="632"/>
        <w:rPr>
          <w:rFonts w:cs="仿宋_GB2312"/>
          <w:szCs w:val="32"/>
        </w:rPr>
      </w:pPr>
      <w:r>
        <w:rPr>
          <w:rFonts w:eastAsia="黑体" w:cs="黑体" w:hint="eastAsia"/>
          <w:szCs w:val="32"/>
        </w:rPr>
        <w:t>第五十八条</w:t>
      </w:r>
      <w:r>
        <w:rPr>
          <w:rFonts w:cs="仿宋_GB2312" w:hint="eastAsia"/>
          <w:szCs w:val="32"/>
        </w:rPr>
        <w:t xml:space="preserve">　幼儿园应当主动与父母或者其他监护人交流学前儿童身心发展状况，指导家庭科学育儿。</w:t>
      </w:r>
    </w:p>
    <w:p w14:paraId="2D759976" w14:textId="77777777" w:rsidR="00A558B7" w:rsidRDefault="00992D02">
      <w:pPr>
        <w:ind w:firstLineChars="200" w:firstLine="632"/>
        <w:rPr>
          <w:rFonts w:cs="仿宋_GB2312"/>
          <w:szCs w:val="32"/>
        </w:rPr>
      </w:pPr>
      <w:r>
        <w:rPr>
          <w:rFonts w:cs="仿宋_GB2312" w:hint="eastAsia"/>
          <w:szCs w:val="32"/>
        </w:rPr>
        <w:t>父母或者其他监护人应当积极配合、支持幼儿园开展保育和教育活动。</w:t>
      </w:r>
    </w:p>
    <w:p w14:paraId="26FA5F6D" w14:textId="77777777" w:rsidR="00A558B7" w:rsidRDefault="00992D02">
      <w:pPr>
        <w:ind w:firstLineChars="200" w:firstLine="632"/>
        <w:rPr>
          <w:rFonts w:cs="仿宋_GB2312"/>
          <w:szCs w:val="32"/>
        </w:rPr>
      </w:pPr>
      <w:r>
        <w:rPr>
          <w:rFonts w:eastAsia="黑体" w:cs="黑体" w:hint="eastAsia"/>
          <w:szCs w:val="32"/>
        </w:rPr>
        <w:t>第五十九条</w:t>
      </w:r>
      <w:r>
        <w:rPr>
          <w:rFonts w:cs="仿宋_GB2312" w:hint="eastAsia"/>
          <w:szCs w:val="32"/>
        </w:rPr>
        <w:t xml:space="preserve">　幼儿园与小学应当互相衔接配合，共同帮助儿童做好入学准备和入学适应。</w:t>
      </w:r>
    </w:p>
    <w:p w14:paraId="39D719F0" w14:textId="77777777" w:rsidR="00A558B7" w:rsidRDefault="00992D02">
      <w:pPr>
        <w:ind w:firstLineChars="200" w:firstLine="632"/>
        <w:rPr>
          <w:rFonts w:cs="仿宋_GB2312"/>
          <w:szCs w:val="32"/>
        </w:rPr>
      </w:pPr>
      <w:r>
        <w:rPr>
          <w:rFonts w:cs="仿宋_GB2312" w:hint="eastAsia"/>
          <w:szCs w:val="32"/>
        </w:rPr>
        <w:t>幼儿园不得采用小学化的教育方式，不得教授小学阶段的课程，防止保育和教育活动小学化。小学坚持按照课程标准零起点</w:t>
      </w:r>
      <w:r>
        <w:rPr>
          <w:rFonts w:cs="仿宋_GB2312" w:hint="eastAsia"/>
          <w:szCs w:val="32"/>
        </w:rPr>
        <w:lastRenderedPageBreak/>
        <w:t>教学。</w:t>
      </w:r>
    </w:p>
    <w:p w14:paraId="603E4F2E" w14:textId="77777777" w:rsidR="00A558B7" w:rsidRDefault="00992D02">
      <w:pPr>
        <w:ind w:firstLineChars="200" w:firstLine="632"/>
        <w:rPr>
          <w:rFonts w:cs="仿宋_GB2312"/>
          <w:szCs w:val="32"/>
        </w:rPr>
      </w:pPr>
      <w:r>
        <w:rPr>
          <w:rFonts w:cs="仿宋_GB2312" w:hint="eastAsia"/>
          <w:szCs w:val="32"/>
        </w:rPr>
        <w:t>校外培训机构等其他任何机构不得对学前儿童开展半日</w:t>
      </w:r>
      <w:proofErr w:type="gramStart"/>
      <w:r>
        <w:rPr>
          <w:rFonts w:cs="仿宋_GB2312" w:hint="eastAsia"/>
          <w:szCs w:val="32"/>
        </w:rPr>
        <w:t>制或者</w:t>
      </w:r>
      <w:proofErr w:type="gramEnd"/>
      <w:r>
        <w:rPr>
          <w:rFonts w:cs="仿宋_GB2312" w:hint="eastAsia"/>
          <w:szCs w:val="32"/>
        </w:rPr>
        <w:t>全日制培训，不得教授学前儿童小学阶段的课程。</w:t>
      </w:r>
    </w:p>
    <w:p w14:paraId="33DF3322" w14:textId="77777777" w:rsidR="00A558B7" w:rsidRDefault="00A558B7">
      <w:pPr>
        <w:rPr>
          <w:rFonts w:eastAsia="宋体" w:cs="宋体"/>
          <w:szCs w:val="32"/>
        </w:rPr>
      </w:pPr>
    </w:p>
    <w:p w14:paraId="7F63091C" w14:textId="77777777" w:rsidR="00A558B7" w:rsidRDefault="00992D02">
      <w:pPr>
        <w:jc w:val="center"/>
        <w:rPr>
          <w:rFonts w:eastAsia="黑体" w:cs="黑体"/>
          <w:szCs w:val="32"/>
        </w:rPr>
      </w:pPr>
      <w:r>
        <w:rPr>
          <w:rFonts w:eastAsia="黑体" w:cs="黑体" w:hint="eastAsia"/>
          <w:szCs w:val="32"/>
        </w:rPr>
        <w:t>第六章　投入保障</w:t>
      </w:r>
    </w:p>
    <w:p w14:paraId="6F90B32A" w14:textId="77777777" w:rsidR="00A558B7" w:rsidRDefault="00A558B7">
      <w:pPr>
        <w:rPr>
          <w:rFonts w:eastAsia="宋体" w:cs="宋体"/>
          <w:szCs w:val="32"/>
        </w:rPr>
      </w:pPr>
    </w:p>
    <w:p w14:paraId="0E7374F8" w14:textId="77777777" w:rsidR="00A558B7" w:rsidRDefault="00992D02">
      <w:pPr>
        <w:ind w:firstLineChars="200" w:firstLine="632"/>
        <w:rPr>
          <w:rFonts w:cs="仿宋_GB2312"/>
          <w:szCs w:val="32"/>
        </w:rPr>
      </w:pPr>
      <w:r>
        <w:rPr>
          <w:rFonts w:eastAsia="黑体" w:cs="黑体" w:hint="eastAsia"/>
          <w:szCs w:val="32"/>
        </w:rPr>
        <w:t>第六十条</w:t>
      </w:r>
      <w:r>
        <w:rPr>
          <w:rFonts w:cs="仿宋_GB2312" w:hint="eastAsia"/>
          <w:szCs w:val="32"/>
        </w:rPr>
        <w:t xml:space="preserve">　学前教育实行政府投入为主、家庭合理负担保育教育成本、多渠道筹措经费的投入机制。</w:t>
      </w:r>
    </w:p>
    <w:p w14:paraId="2412A415" w14:textId="77777777" w:rsidR="00A558B7" w:rsidRDefault="00992D02">
      <w:pPr>
        <w:ind w:firstLineChars="200" w:firstLine="632"/>
        <w:rPr>
          <w:rFonts w:cs="仿宋_GB2312"/>
          <w:szCs w:val="32"/>
        </w:rPr>
      </w:pPr>
      <w:r>
        <w:rPr>
          <w:rFonts w:cs="仿宋_GB2312" w:hint="eastAsia"/>
          <w:szCs w:val="32"/>
        </w:rPr>
        <w:t>各级人民政府应当优化教育财政投入支出结构，加大学前教育财政投入，确保财政性学前教育经费在同级财政性教育经费中占合理比例，保障学前教育事业发展。</w:t>
      </w:r>
    </w:p>
    <w:p w14:paraId="15F8103C" w14:textId="77777777" w:rsidR="00A558B7" w:rsidRDefault="00992D02">
      <w:pPr>
        <w:ind w:firstLineChars="200" w:firstLine="632"/>
        <w:rPr>
          <w:rFonts w:cs="仿宋_GB2312"/>
          <w:szCs w:val="32"/>
        </w:rPr>
      </w:pPr>
      <w:r>
        <w:rPr>
          <w:rFonts w:eastAsia="黑体" w:cs="黑体" w:hint="eastAsia"/>
          <w:szCs w:val="32"/>
        </w:rPr>
        <w:t>第六十一条</w:t>
      </w:r>
      <w:r>
        <w:rPr>
          <w:rFonts w:cs="仿宋_GB2312" w:hint="eastAsia"/>
          <w:szCs w:val="32"/>
        </w:rPr>
        <w:t xml:space="preserve">　学前教育财政补助经费按照中央</w:t>
      </w:r>
      <w:r>
        <w:rPr>
          <w:rFonts w:cs="仿宋_GB2312" w:hint="eastAsia"/>
          <w:szCs w:val="32"/>
        </w:rPr>
        <w:t>与地方财政事权和支出责任划分原则，分别列入中央和地方各级预算。中央财政通过转移支付对地方统筹给予支持。省级人民政府应当建立本行政区域内各级人民政府财政补助经费分担机制。</w:t>
      </w:r>
    </w:p>
    <w:p w14:paraId="7BB05182" w14:textId="77777777" w:rsidR="00A558B7" w:rsidRDefault="00992D02">
      <w:pPr>
        <w:ind w:firstLineChars="200" w:firstLine="632"/>
        <w:rPr>
          <w:rFonts w:cs="仿宋_GB2312"/>
          <w:szCs w:val="32"/>
        </w:rPr>
      </w:pPr>
      <w:r>
        <w:rPr>
          <w:rFonts w:eastAsia="黑体" w:cs="黑体" w:hint="eastAsia"/>
          <w:szCs w:val="32"/>
        </w:rPr>
        <w:t>第六十二条</w:t>
      </w:r>
      <w:r>
        <w:rPr>
          <w:rFonts w:cs="仿宋_GB2312" w:hint="eastAsia"/>
          <w:szCs w:val="32"/>
        </w:rPr>
        <w:t xml:space="preserve">　国务院和省级人民政府统筹安排学前教育资金，重点扶持农村地区、革命老区、民族地区、边疆地区和欠发达地区发展学前教育。</w:t>
      </w:r>
    </w:p>
    <w:p w14:paraId="5903573D" w14:textId="77777777" w:rsidR="00A558B7" w:rsidRDefault="00992D02">
      <w:pPr>
        <w:ind w:firstLineChars="200" w:firstLine="632"/>
        <w:rPr>
          <w:rFonts w:cs="仿宋_GB2312"/>
          <w:szCs w:val="32"/>
        </w:rPr>
      </w:pPr>
      <w:r>
        <w:rPr>
          <w:rFonts w:eastAsia="黑体" w:cs="黑体" w:hint="eastAsia"/>
          <w:szCs w:val="32"/>
        </w:rPr>
        <w:t>第六十三条</w:t>
      </w:r>
      <w:r>
        <w:rPr>
          <w:rFonts w:cs="仿宋_GB2312" w:hint="eastAsia"/>
          <w:szCs w:val="32"/>
        </w:rPr>
        <w:t xml:space="preserve">　地方各级人民政府应当科学核定普惠性幼儿园办园成本，以提供普惠性学前教育服务为衡量标准，统筹制定财政补助和收费政策，合理确定分担比例。</w:t>
      </w:r>
    </w:p>
    <w:p w14:paraId="49BC35C6" w14:textId="77777777" w:rsidR="00A558B7" w:rsidRDefault="00992D02">
      <w:pPr>
        <w:ind w:firstLineChars="200" w:firstLine="632"/>
        <w:rPr>
          <w:rFonts w:cs="仿宋_GB2312"/>
          <w:szCs w:val="32"/>
        </w:rPr>
      </w:pPr>
      <w:r>
        <w:rPr>
          <w:rFonts w:cs="仿宋_GB2312" w:hint="eastAsia"/>
          <w:szCs w:val="32"/>
        </w:rPr>
        <w:t>省级人民政府制定并落实公办幼儿园生</w:t>
      </w:r>
      <w:proofErr w:type="gramStart"/>
      <w:r>
        <w:rPr>
          <w:rFonts w:cs="仿宋_GB2312" w:hint="eastAsia"/>
          <w:szCs w:val="32"/>
        </w:rPr>
        <w:t>均财政</w:t>
      </w:r>
      <w:proofErr w:type="gramEnd"/>
      <w:r>
        <w:rPr>
          <w:rFonts w:cs="仿宋_GB2312" w:hint="eastAsia"/>
          <w:szCs w:val="32"/>
        </w:rPr>
        <w:t>拨款标准或</w:t>
      </w:r>
      <w:r>
        <w:rPr>
          <w:rFonts w:cs="仿宋_GB2312" w:hint="eastAsia"/>
          <w:szCs w:val="32"/>
        </w:rPr>
        <w:lastRenderedPageBreak/>
        <w:t>者生均公用经费标准</w:t>
      </w:r>
      <w:r>
        <w:rPr>
          <w:rFonts w:cs="仿宋_GB2312" w:hint="eastAsia"/>
          <w:szCs w:val="32"/>
        </w:rPr>
        <w:t>，以及普惠性民办幼儿园生</w:t>
      </w:r>
      <w:proofErr w:type="gramStart"/>
      <w:r>
        <w:rPr>
          <w:rFonts w:cs="仿宋_GB2312" w:hint="eastAsia"/>
          <w:szCs w:val="32"/>
        </w:rPr>
        <w:t>均财政</w:t>
      </w:r>
      <w:proofErr w:type="gramEnd"/>
      <w:r>
        <w:rPr>
          <w:rFonts w:cs="仿宋_GB2312" w:hint="eastAsia"/>
          <w:szCs w:val="32"/>
        </w:rPr>
        <w:t>补助标准。其中，残疾学前儿童的相关标准应当考虑保育教育和康复需要适当提高。</w:t>
      </w:r>
    </w:p>
    <w:p w14:paraId="75085F3D" w14:textId="77777777" w:rsidR="00A558B7" w:rsidRDefault="00992D02">
      <w:pPr>
        <w:ind w:firstLineChars="200" w:firstLine="632"/>
        <w:rPr>
          <w:rFonts w:cs="仿宋_GB2312"/>
          <w:szCs w:val="32"/>
        </w:rPr>
      </w:pPr>
      <w:r>
        <w:rPr>
          <w:rFonts w:cs="仿宋_GB2312" w:hint="eastAsia"/>
          <w:szCs w:val="32"/>
        </w:rPr>
        <w:t>有条件的地方逐步推进实施免费学前教育，降低家庭保育教育成本。</w:t>
      </w:r>
    </w:p>
    <w:p w14:paraId="42E9F52B" w14:textId="77777777" w:rsidR="00A558B7" w:rsidRDefault="00992D02">
      <w:pPr>
        <w:ind w:firstLineChars="200" w:firstLine="632"/>
        <w:rPr>
          <w:rFonts w:cs="仿宋_GB2312"/>
          <w:szCs w:val="32"/>
        </w:rPr>
      </w:pPr>
      <w:r>
        <w:rPr>
          <w:rFonts w:eastAsia="黑体" w:cs="黑体" w:hint="eastAsia"/>
          <w:szCs w:val="32"/>
        </w:rPr>
        <w:t>第六十四条</w:t>
      </w:r>
      <w:r>
        <w:rPr>
          <w:rFonts w:cs="仿宋_GB2312" w:hint="eastAsia"/>
          <w:szCs w:val="32"/>
        </w:rPr>
        <w:t xml:space="preserve">　地方各级人民政府应当通过财政补助、购买服务、减免租金、培训教师、教研指导等多种方式，支持普惠性民办幼儿园发展。</w:t>
      </w:r>
    </w:p>
    <w:p w14:paraId="2C0B3CBB" w14:textId="77777777" w:rsidR="00A558B7" w:rsidRDefault="00992D02">
      <w:pPr>
        <w:ind w:firstLineChars="200" w:firstLine="632"/>
        <w:rPr>
          <w:rFonts w:cs="仿宋_GB2312"/>
          <w:szCs w:val="32"/>
        </w:rPr>
      </w:pPr>
      <w:r>
        <w:rPr>
          <w:rFonts w:eastAsia="黑体" w:cs="黑体" w:hint="eastAsia"/>
          <w:szCs w:val="32"/>
        </w:rPr>
        <w:t>第六十五条</w:t>
      </w:r>
      <w:r>
        <w:rPr>
          <w:rFonts w:cs="仿宋_GB2312" w:hint="eastAsia"/>
          <w:szCs w:val="32"/>
        </w:rPr>
        <w:t xml:space="preserve">　国家建立学前教育资助制度，为家庭经济困难的适龄儿童等接受普惠性学前教育提供资助。</w:t>
      </w:r>
    </w:p>
    <w:p w14:paraId="3052422B" w14:textId="77777777" w:rsidR="00A558B7" w:rsidRDefault="00992D02">
      <w:pPr>
        <w:ind w:firstLineChars="200" w:firstLine="632"/>
        <w:rPr>
          <w:rFonts w:cs="仿宋_GB2312"/>
          <w:szCs w:val="32"/>
        </w:rPr>
      </w:pPr>
      <w:r>
        <w:rPr>
          <w:rFonts w:eastAsia="黑体" w:cs="黑体" w:hint="eastAsia"/>
          <w:szCs w:val="32"/>
        </w:rPr>
        <w:t>第六十六条</w:t>
      </w:r>
      <w:r>
        <w:rPr>
          <w:rFonts w:cs="仿宋_GB2312" w:hint="eastAsia"/>
          <w:szCs w:val="32"/>
        </w:rPr>
        <w:t xml:space="preserve">　国家鼓励自然人、法人和非法人组织通过捐赠、志愿服务等方式支持学前教育事业。</w:t>
      </w:r>
    </w:p>
    <w:p w14:paraId="388EAD9A" w14:textId="77777777" w:rsidR="00A558B7" w:rsidRDefault="00A558B7">
      <w:pPr>
        <w:rPr>
          <w:rFonts w:eastAsia="宋体" w:cs="宋体"/>
          <w:szCs w:val="32"/>
        </w:rPr>
      </w:pPr>
    </w:p>
    <w:p w14:paraId="3B156C2E" w14:textId="77777777" w:rsidR="00A558B7" w:rsidRDefault="00992D02">
      <w:pPr>
        <w:jc w:val="center"/>
        <w:rPr>
          <w:rFonts w:eastAsia="黑体" w:cs="黑体"/>
          <w:szCs w:val="32"/>
        </w:rPr>
      </w:pPr>
      <w:r>
        <w:rPr>
          <w:rFonts w:eastAsia="黑体" w:cs="黑体" w:hint="eastAsia"/>
          <w:szCs w:val="32"/>
        </w:rPr>
        <w:t>第七章　监督管理</w:t>
      </w:r>
    </w:p>
    <w:p w14:paraId="0EB7A828" w14:textId="77777777" w:rsidR="00A558B7" w:rsidRDefault="00A558B7">
      <w:pPr>
        <w:rPr>
          <w:rFonts w:eastAsia="宋体" w:cs="宋体"/>
          <w:szCs w:val="32"/>
        </w:rPr>
      </w:pPr>
    </w:p>
    <w:p w14:paraId="7C1094AB" w14:textId="77777777" w:rsidR="00A558B7" w:rsidRDefault="00992D02">
      <w:pPr>
        <w:ind w:firstLineChars="200" w:firstLine="632"/>
        <w:rPr>
          <w:rFonts w:cs="仿宋_GB2312"/>
          <w:szCs w:val="32"/>
        </w:rPr>
      </w:pPr>
      <w:r>
        <w:rPr>
          <w:rFonts w:eastAsia="黑体" w:cs="黑体" w:hint="eastAsia"/>
          <w:szCs w:val="32"/>
        </w:rPr>
        <w:t>第六十七条</w:t>
      </w:r>
      <w:r>
        <w:rPr>
          <w:rFonts w:cs="仿宋_GB2312" w:hint="eastAsia"/>
          <w:szCs w:val="32"/>
        </w:rPr>
        <w:t xml:space="preserve">　县级以上人民政府及其有关部门应当建立健全幼儿园安全风险防控体系，强化幼儿</w:t>
      </w:r>
      <w:proofErr w:type="gramStart"/>
      <w:r>
        <w:rPr>
          <w:rFonts w:cs="仿宋_GB2312" w:hint="eastAsia"/>
          <w:szCs w:val="32"/>
        </w:rPr>
        <w:t>园周边治安</w:t>
      </w:r>
      <w:proofErr w:type="gramEnd"/>
      <w:r>
        <w:rPr>
          <w:rFonts w:cs="仿宋_GB2312" w:hint="eastAsia"/>
          <w:szCs w:val="32"/>
        </w:rPr>
        <w:t>管理和巡逻防控工作，加强对幼儿园安全保卫的监督指导，督促幼儿园加强安全防范建设，及时排查和消除安全隐患，依法保障学前儿童与幼儿园安全。</w:t>
      </w:r>
    </w:p>
    <w:p w14:paraId="452B0615" w14:textId="77777777" w:rsidR="00A558B7" w:rsidRDefault="00992D02">
      <w:pPr>
        <w:ind w:firstLineChars="200" w:firstLine="632"/>
        <w:rPr>
          <w:rFonts w:cs="仿宋_GB2312"/>
          <w:szCs w:val="32"/>
        </w:rPr>
      </w:pPr>
      <w:r>
        <w:rPr>
          <w:rFonts w:cs="仿宋_GB2312" w:hint="eastAsia"/>
          <w:szCs w:val="32"/>
        </w:rPr>
        <w:t>禁止在幼儿园内及周边区域建设或者设置有危险、有污染的建筑物和设施设备。</w:t>
      </w:r>
    </w:p>
    <w:p w14:paraId="3AC7DDC8" w14:textId="77777777" w:rsidR="00A558B7" w:rsidRDefault="00992D02">
      <w:pPr>
        <w:ind w:firstLineChars="200" w:firstLine="632"/>
        <w:rPr>
          <w:rFonts w:cs="仿宋_GB2312"/>
          <w:szCs w:val="32"/>
        </w:rPr>
      </w:pPr>
      <w:r>
        <w:rPr>
          <w:rFonts w:eastAsia="黑体" w:cs="黑体" w:hint="eastAsia"/>
          <w:szCs w:val="32"/>
        </w:rPr>
        <w:lastRenderedPageBreak/>
        <w:t>第六十八条</w:t>
      </w:r>
      <w:r>
        <w:rPr>
          <w:rFonts w:cs="仿宋_GB2312" w:hint="eastAsia"/>
          <w:szCs w:val="32"/>
        </w:rPr>
        <w:t xml:space="preserve">　省级人民政府或者其授权的设区的市级人民政府根据办园成本、经济发展水平和群众承受能力等因素，合理确定公办幼儿园和非营利性民办幼儿园的收费标准，并建立定期调整机制。</w:t>
      </w:r>
    </w:p>
    <w:p w14:paraId="2D8B0B87" w14:textId="77777777" w:rsidR="00A558B7" w:rsidRDefault="00992D02">
      <w:pPr>
        <w:ind w:firstLineChars="200" w:firstLine="632"/>
        <w:rPr>
          <w:rFonts w:cs="仿宋_GB2312"/>
          <w:szCs w:val="32"/>
        </w:rPr>
      </w:pPr>
      <w:r>
        <w:rPr>
          <w:rFonts w:cs="仿宋_GB2312" w:hint="eastAsia"/>
          <w:szCs w:val="32"/>
        </w:rPr>
        <w:t>县级以上地方人民政府及有关部门应当加强对幼儿园</w:t>
      </w:r>
      <w:r>
        <w:rPr>
          <w:rFonts w:cs="仿宋_GB2312" w:hint="eastAsia"/>
          <w:szCs w:val="32"/>
        </w:rPr>
        <w:t>收费的监管，必要时可以对收费实行市场调节价的营利性民办幼儿园开展成本调查，引导合理收费，遏制过高收费。</w:t>
      </w:r>
    </w:p>
    <w:p w14:paraId="6DC83913" w14:textId="77777777" w:rsidR="00A558B7" w:rsidRDefault="00992D02">
      <w:pPr>
        <w:ind w:firstLineChars="200" w:firstLine="632"/>
        <w:rPr>
          <w:rFonts w:cs="仿宋_GB2312"/>
          <w:szCs w:val="32"/>
        </w:rPr>
      </w:pPr>
      <w:r>
        <w:rPr>
          <w:rFonts w:eastAsia="黑体" w:cs="黑体" w:hint="eastAsia"/>
          <w:szCs w:val="32"/>
        </w:rPr>
        <w:t>第六十九条</w:t>
      </w:r>
      <w:r>
        <w:rPr>
          <w:rFonts w:cs="仿宋_GB2312" w:hint="eastAsia"/>
          <w:szCs w:val="32"/>
        </w:rPr>
        <w:t xml:space="preserve">　幼儿园收取的费用应当主要用于保育和教育活动、保障教职工待遇、促进教职工发展和改善办园条件。学前儿童伙食费应当专款专用。</w:t>
      </w:r>
    </w:p>
    <w:p w14:paraId="4BC37EAC" w14:textId="77777777" w:rsidR="00A558B7" w:rsidRDefault="00992D02">
      <w:pPr>
        <w:ind w:firstLineChars="200" w:firstLine="632"/>
        <w:rPr>
          <w:rFonts w:cs="仿宋_GB2312"/>
          <w:szCs w:val="32"/>
        </w:rPr>
      </w:pPr>
      <w:r>
        <w:rPr>
          <w:rFonts w:cs="仿宋_GB2312" w:hint="eastAsia"/>
          <w:szCs w:val="32"/>
        </w:rPr>
        <w:t>幼儿园应当执行收费公示制度，收费项目和标准、服务内容、退费规则等应当向家长公示，接受社会监督。</w:t>
      </w:r>
    </w:p>
    <w:p w14:paraId="0760F319" w14:textId="77777777" w:rsidR="00A558B7" w:rsidRDefault="00992D02">
      <w:pPr>
        <w:ind w:firstLineChars="200" w:firstLine="632"/>
        <w:rPr>
          <w:rFonts w:cs="仿宋_GB2312"/>
          <w:szCs w:val="32"/>
        </w:rPr>
      </w:pPr>
      <w:r>
        <w:rPr>
          <w:rFonts w:cs="仿宋_GB2312" w:hint="eastAsia"/>
          <w:szCs w:val="32"/>
        </w:rPr>
        <w:t>幼儿园不得违反有关规定收取费用，不得向学前儿童及其家长组织征订教学材料，推销或者变相推销商品、服务等。</w:t>
      </w:r>
    </w:p>
    <w:p w14:paraId="364C5737" w14:textId="77777777" w:rsidR="00A558B7" w:rsidRDefault="00992D02">
      <w:pPr>
        <w:ind w:firstLineChars="200" w:firstLine="632"/>
        <w:rPr>
          <w:rFonts w:cs="仿宋_GB2312"/>
          <w:szCs w:val="32"/>
        </w:rPr>
      </w:pPr>
      <w:r>
        <w:rPr>
          <w:rFonts w:eastAsia="黑体" w:cs="黑体" w:hint="eastAsia"/>
          <w:szCs w:val="32"/>
        </w:rPr>
        <w:t>第七十条</w:t>
      </w:r>
      <w:r>
        <w:rPr>
          <w:rFonts w:cs="仿宋_GB2312" w:hint="eastAsia"/>
          <w:szCs w:val="32"/>
        </w:rPr>
        <w:t xml:space="preserve">　幼儿园应当依法建立健全财务、会计及资产管理制度，严格经费管理，合理</w:t>
      </w:r>
      <w:r>
        <w:rPr>
          <w:rFonts w:cs="仿宋_GB2312" w:hint="eastAsia"/>
          <w:szCs w:val="32"/>
        </w:rPr>
        <w:t>使用经费，提高经费使用效益。</w:t>
      </w:r>
    </w:p>
    <w:p w14:paraId="6DBF6589" w14:textId="77777777" w:rsidR="00A558B7" w:rsidRDefault="00992D02">
      <w:pPr>
        <w:ind w:firstLineChars="200" w:firstLine="632"/>
        <w:rPr>
          <w:rFonts w:cs="仿宋_GB2312"/>
          <w:szCs w:val="32"/>
        </w:rPr>
      </w:pPr>
      <w:r>
        <w:rPr>
          <w:rFonts w:cs="仿宋_GB2312" w:hint="eastAsia"/>
          <w:szCs w:val="32"/>
        </w:rPr>
        <w:t>幼儿园应当按照有关规定实行财务公开，接受社会监督。县级以上人民政府教育等有关部门应当加强对公办幼儿园的审计。民办幼儿园每年应当依法进行审计，并向县级人民政府教育行政部门提交经审计的财务会计报告。</w:t>
      </w:r>
    </w:p>
    <w:p w14:paraId="19D9402F" w14:textId="77777777" w:rsidR="00A558B7" w:rsidRDefault="00992D02">
      <w:pPr>
        <w:ind w:firstLineChars="200" w:firstLine="632"/>
        <w:rPr>
          <w:rFonts w:cs="仿宋_GB2312"/>
          <w:szCs w:val="32"/>
        </w:rPr>
      </w:pPr>
      <w:r>
        <w:rPr>
          <w:rFonts w:eastAsia="黑体" w:cs="黑体" w:hint="eastAsia"/>
          <w:szCs w:val="32"/>
        </w:rPr>
        <w:t>第七十一条</w:t>
      </w:r>
      <w:r>
        <w:rPr>
          <w:rFonts w:cs="仿宋_GB2312" w:hint="eastAsia"/>
          <w:szCs w:val="32"/>
        </w:rPr>
        <w:t xml:space="preserve">　县级以上人民政府及其有关部门应当建立健全学前教育经费预算管理和审计监督制度。</w:t>
      </w:r>
    </w:p>
    <w:p w14:paraId="53774F72" w14:textId="77777777" w:rsidR="00A558B7" w:rsidRDefault="00992D02">
      <w:pPr>
        <w:ind w:firstLineChars="200" w:firstLine="632"/>
        <w:rPr>
          <w:rFonts w:cs="仿宋_GB2312"/>
          <w:szCs w:val="32"/>
        </w:rPr>
      </w:pPr>
      <w:r>
        <w:rPr>
          <w:rFonts w:cs="仿宋_GB2312" w:hint="eastAsia"/>
          <w:szCs w:val="32"/>
        </w:rPr>
        <w:lastRenderedPageBreak/>
        <w:t>任何单位和个人不得侵占、挪用学前教育经费，不得向幼儿园非法收取或者摊派费用。</w:t>
      </w:r>
    </w:p>
    <w:p w14:paraId="0214F483" w14:textId="77777777" w:rsidR="00A558B7" w:rsidRDefault="00992D02">
      <w:pPr>
        <w:ind w:firstLineChars="200" w:firstLine="632"/>
        <w:rPr>
          <w:rFonts w:cs="仿宋_GB2312"/>
          <w:szCs w:val="32"/>
        </w:rPr>
      </w:pPr>
      <w:r>
        <w:rPr>
          <w:rFonts w:eastAsia="黑体" w:cs="黑体" w:hint="eastAsia"/>
          <w:szCs w:val="32"/>
        </w:rPr>
        <w:t>第七十二条</w:t>
      </w:r>
      <w:r>
        <w:rPr>
          <w:rFonts w:cs="仿宋_GB2312" w:hint="eastAsia"/>
          <w:szCs w:val="32"/>
        </w:rPr>
        <w:t xml:space="preserve">　县级人民政府教育行政部门应当建立健全各类幼儿园基本信息备案及公示制度，利用互联网等方式定期向社会公布并更新政府学前教育财政投入、幼儿园规划举办等方面信息，以及各类幼儿园的教师和其他工作人员的资质和配备、招生、经费收支、收费标准、保育教育质量等方面信息。</w:t>
      </w:r>
    </w:p>
    <w:p w14:paraId="55A68862" w14:textId="77777777" w:rsidR="00A558B7" w:rsidRDefault="00992D02">
      <w:pPr>
        <w:ind w:firstLineChars="200" w:firstLine="632"/>
        <w:rPr>
          <w:rFonts w:cs="仿宋_GB2312"/>
          <w:szCs w:val="32"/>
        </w:rPr>
      </w:pPr>
      <w:r>
        <w:rPr>
          <w:rFonts w:eastAsia="黑体" w:cs="黑体" w:hint="eastAsia"/>
          <w:szCs w:val="32"/>
        </w:rPr>
        <w:t>第七十三条</w:t>
      </w:r>
      <w:r>
        <w:rPr>
          <w:rFonts w:cs="仿宋_GB2312" w:hint="eastAsia"/>
          <w:szCs w:val="32"/>
        </w:rPr>
        <w:t xml:space="preserve">　县级以上人民政府教育督导机构对学前教育工作执行法律法规情况、保育教育工作等进行督导。督导报告应当定期向社会公开。</w:t>
      </w:r>
    </w:p>
    <w:p w14:paraId="40AFDD28" w14:textId="77777777" w:rsidR="00A558B7" w:rsidRDefault="00992D02">
      <w:pPr>
        <w:ind w:firstLineChars="200" w:firstLine="632"/>
        <w:rPr>
          <w:rFonts w:cs="仿宋_GB2312"/>
          <w:szCs w:val="32"/>
        </w:rPr>
      </w:pPr>
      <w:r>
        <w:rPr>
          <w:rFonts w:eastAsia="黑体" w:cs="黑体" w:hint="eastAsia"/>
          <w:szCs w:val="32"/>
        </w:rPr>
        <w:t>第七十四条</w:t>
      </w:r>
      <w:r>
        <w:rPr>
          <w:rFonts w:cs="仿宋_GB2312" w:hint="eastAsia"/>
          <w:szCs w:val="32"/>
        </w:rPr>
        <w:t xml:space="preserve">　国务院教育行政部门制定幼儿园保育教育质量评估指南。省级人民政府教育行政部门应当完善幼儿园质量评估标准，健全幼儿园质量评</w:t>
      </w:r>
      <w:r>
        <w:rPr>
          <w:rFonts w:cs="仿宋_GB2312" w:hint="eastAsia"/>
          <w:szCs w:val="32"/>
        </w:rPr>
        <w:t>估监测体系，将各类幼儿园纳入质量评估范畴，并向社会公布评估结果。</w:t>
      </w:r>
    </w:p>
    <w:p w14:paraId="555A3433" w14:textId="77777777" w:rsidR="00A558B7" w:rsidRDefault="00A558B7">
      <w:pPr>
        <w:rPr>
          <w:rFonts w:eastAsia="宋体" w:cs="宋体"/>
          <w:szCs w:val="32"/>
        </w:rPr>
      </w:pPr>
    </w:p>
    <w:p w14:paraId="7E29CE50" w14:textId="77777777" w:rsidR="00A558B7" w:rsidRDefault="00992D02">
      <w:pPr>
        <w:jc w:val="center"/>
        <w:rPr>
          <w:rFonts w:eastAsia="黑体" w:cs="黑体"/>
          <w:szCs w:val="32"/>
        </w:rPr>
      </w:pPr>
      <w:r>
        <w:rPr>
          <w:rFonts w:eastAsia="黑体" w:cs="黑体" w:hint="eastAsia"/>
          <w:szCs w:val="32"/>
        </w:rPr>
        <w:t>第八章　法律责任</w:t>
      </w:r>
    </w:p>
    <w:p w14:paraId="68D9F903" w14:textId="77777777" w:rsidR="00A558B7" w:rsidRDefault="00A558B7">
      <w:pPr>
        <w:rPr>
          <w:rFonts w:eastAsia="宋体" w:cs="宋体"/>
          <w:szCs w:val="32"/>
        </w:rPr>
      </w:pPr>
    </w:p>
    <w:p w14:paraId="74F2FE04" w14:textId="77777777" w:rsidR="00A558B7" w:rsidRDefault="00992D02">
      <w:pPr>
        <w:ind w:firstLineChars="200" w:firstLine="632"/>
        <w:rPr>
          <w:rFonts w:cs="仿宋_GB2312"/>
          <w:szCs w:val="32"/>
        </w:rPr>
      </w:pPr>
      <w:r>
        <w:rPr>
          <w:rFonts w:eastAsia="黑体" w:cs="黑体" w:hint="eastAsia"/>
          <w:szCs w:val="32"/>
        </w:rPr>
        <w:t>第七十五条</w:t>
      </w:r>
      <w:r>
        <w:rPr>
          <w:rFonts w:cs="仿宋_GB2312" w:hint="eastAsia"/>
          <w:szCs w:val="32"/>
        </w:rPr>
        <w:t xml:space="preserve">　地方各级人民政府及有关部门有下列情形之一的，由上级机关或者有关部门按照职责分工责令限期改正；情节严重的，对负有责任的领导人员和直接责任人员依法给予处分：</w:t>
      </w:r>
    </w:p>
    <w:p w14:paraId="1C5DC58D" w14:textId="77777777" w:rsidR="00A558B7" w:rsidRDefault="00992D02">
      <w:pPr>
        <w:ind w:firstLineChars="200" w:firstLine="632"/>
        <w:rPr>
          <w:rFonts w:cs="仿宋_GB2312"/>
          <w:szCs w:val="32"/>
        </w:rPr>
      </w:pPr>
      <w:r>
        <w:rPr>
          <w:rFonts w:cs="仿宋_GB2312" w:hint="eastAsia"/>
          <w:szCs w:val="32"/>
        </w:rPr>
        <w:t>（一）未按照规定制定、调整幼儿园布局规划，或者未按照规定提供普惠性幼儿园建设用地；</w:t>
      </w:r>
    </w:p>
    <w:p w14:paraId="1D3DA482" w14:textId="77777777" w:rsidR="00A558B7" w:rsidRDefault="00992D02">
      <w:pPr>
        <w:ind w:firstLineChars="200" w:firstLine="632"/>
        <w:rPr>
          <w:rFonts w:cs="仿宋_GB2312"/>
          <w:szCs w:val="32"/>
        </w:rPr>
      </w:pPr>
      <w:r>
        <w:rPr>
          <w:rFonts w:cs="仿宋_GB2312" w:hint="eastAsia"/>
          <w:szCs w:val="32"/>
        </w:rPr>
        <w:lastRenderedPageBreak/>
        <w:t>（二）未按照规定规划居住区配套幼儿园，或者未将新建居住区配套幼儿园举办为普惠性幼儿园；</w:t>
      </w:r>
    </w:p>
    <w:p w14:paraId="37FFB39C" w14:textId="77777777" w:rsidR="00A558B7" w:rsidRDefault="00992D02">
      <w:pPr>
        <w:ind w:firstLineChars="200" w:firstLine="632"/>
        <w:rPr>
          <w:rFonts w:cs="仿宋_GB2312"/>
          <w:szCs w:val="32"/>
        </w:rPr>
      </w:pPr>
      <w:r>
        <w:rPr>
          <w:rFonts w:cs="仿宋_GB2312" w:hint="eastAsia"/>
          <w:szCs w:val="32"/>
        </w:rPr>
        <w:t>（三）利用财政性经费、国有资产、集体资产或者捐赠资产举办或者参与举办营利性民办幼儿园，</w:t>
      </w:r>
      <w:r>
        <w:rPr>
          <w:rFonts w:cs="仿宋_GB2312" w:hint="eastAsia"/>
          <w:szCs w:val="32"/>
        </w:rPr>
        <w:t>或者改变、变相改变公办幼儿园性质；</w:t>
      </w:r>
    </w:p>
    <w:p w14:paraId="217B7BA3" w14:textId="77777777" w:rsidR="00A558B7" w:rsidRDefault="00992D02">
      <w:pPr>
        <w:ind w:firstLineChars="200" w:firstLine="632"/>
        <w:rPr>
          <w:rFonts w:cs="仿宋_GB2312"/>
          <w:szCs w:val="32"/>
        </w:rPr>
      </w:pPr>
      <w:r>
        <w:rPr>
          <w:rFonts w:cs="仿宋_GB2312" w:hint="eastAsia"/>
          <w:szCs w:val="32"/>
        </w:rPr>
        <w:t>（四）未按照规定制定并落实公办幼儿园生</w:t>
      </w:r>
      <w:proofErr w:type="gramStart"/>
      <w:r>
        <w:rPr>
          <w:rFonts w:cs="仿宋_GB2312" w:hint="eastAsia"/>
          <w:szCs w:val="32"/>
        </w:rPr>
        <w:t>均财政</w:t>
      </w:r>
      <w:proofErr w:type="gramEnd"/>
      <w:r>
        <w:rPr>
          <w:rFonts w:cs="仿宋_GB2312" w:hint="eastAsia"/>
          <w:szCs w:val="32"/>
        </w:rPr>
        <w:t>拨款标准或者生均公用经费标准、普惠性民办幼儿园生</w:t>
      </w:r>
      <w:proofErr w:type="gramStart"/>
      <w:r>
        <w:rPr>
          <w:rFonts w:cs="仿宋_GB2312" w:hint="eastAsia"/>
          <w:szCs w:val="32"/>
        </w:rPr>
        <w:t>均财政</w:t>
      </w:r>
      <w:proofErr w:type="gramEnd"/>
      <w:r>
        <w:rPr>
          <w:rFonts w:cs="仿宋_GB2312" w:hint="eastAsia"/>
          <w:szCs w:val="32"/>
        </w:rPr>
        <w:t>补助标准；</w:t>
      </w:r>
    </w:p>
    <w:p w14:paraId="73572459" w14:textId="77777777" w:rsidR="00A558B7" w:rsidRDefault="00992D02">
      <w:pPr>
        <w:ind w:firstLineChars="200" w:firstLine="632"/>
        <w:rPr>
          <w:rFonts w:cs="仿宋_GB2312"/>
          <w:szCs w:val="32"/>
        </w:rPr>
      </w:pPr>
      <w:r>
        <w:rPr>
          <w:rFonts w:cs="仿宋_GB2312" w:hint="eastAsia"/>
          <w:szCs w:val="32"/>
        </w:rPr>
        <w:t>（五）其他未依法履行学前教育管理和保障职责的情形。</w:t>
      </w:r>
    </w:p>
    <w:p w14:paraId="2DBD2FCA" w14:textId="77777777" w:rsidR="00A558B7" w:rsidRDefault="00992D02">
      <w:pPr>
        <w:ind w:firstLineChars="200" w:firstLine="632"/>
        <w:rPr>
          <w:rFonts w:cs="仿宋_GB2312"/>
          <w:szCs w:val="32"/>
        </w:rPr>
      </w:pPr>
      <w:r>
        <w:rPr>
          <w:rFonts w:eastAsia="黑体" w:cs="黑体" w:hint="eastAsia"/>
          <w:szCs w:val="32"/>
        </w:rPr>
        <w:t>第七十六条</w:t>
      </w:r>
      <w:r>
        <w:rPr>
          <w:rFonts w:cs="仿宋_GB2312" w:hint="eastAsia"/>
          <w:szCs w:val="32"/>
        </w:rPr>
        <w:t xml:space="preserve">　地方各级人民政府及教育等有关部门的工作人员违反本法规定，滥用职权、玩忽职守、徇私舞弊的，依法给予处分。</w:t>
      </w:r>
    </w:p>
    <w:p w14:paraId="3BDC1B4C" w14:textId="77777777" w:rsidR="00A558B7" w:rsidRDefault="00992D02">
      <w:pPr>
        <w:ind w:firstLineChars="200" w:firstLine="632"/>
        <w:rPr>
          <w:rFonts w:cs="仿宋_GB2312"/>
          <w:szCs w:val="32"/>
        </w:rPr>
      </w:pPr>
      <w:r>
        <w:rPr>
          <w:rFonts w:eastAsia="黑体" w:cs="黑体" w:hint="eastAsia"/>
          <w:szCs w:val="32"/>
        </w:rPr>
        <w:t>第七十七条</w:t>
      </w:r>
      <w:r>
        <w:rPr>
          <w:rFonts w:cs="仿宋_GB2312" w:hint="eastAsia"/>
          <w:szCs w:val="32"/>
        </w:rPr>
        <w:t xml:space="preserve">　居住区建设单位未按照规定建设、移交配套幼儿园，或者改变配套幼儿园土地用途的，由县级以上地方人民政府自然资源、住房和城乡建设、教育等有关部门按照职责分工责令限期改正，依法给予处罚。</w:t>
      </w:r>
    </w:p>
    <w:p w14:paraId="3AC5666D" w14:textId="77777777" w:rsidR="00A558B7" w:rsidRDefault="00992D02">
      <w:pPr>
        <w:ind w:firstLineChars="200" w:firstLine="632"/>
        <w:rPr>
          <w:rFonts w:cs="仿宋_GB2312"/>
          <w:szCs w:val="32"/>
        </w:rPr>
      </w:pPr>
      <w:r>
        <w:rPr>
          <w:rFonts w:eastAsia="黑体" w:cs="黑体" w:hint="eastAsia"/>
          <w:szCs w:val="32"/>
        </w:rPr>
        <w:t>第七十八条</w:t>
      </w:r>
      <w:r>
        <w:rPr>
          <w:rFonts w:cs="仿宋_GB2312" w:hint="eastAsia"/>
          <w:szCs w:val="32"/>
        </w:rPr>
        <w:t xml:space="preserve">　擅自举办幼儿园或者招收学前儿童实施半日制、全日制培训的，由县级人民政府教育等有关部门依照《中华人民共和国教育法》、《中华人民共和国民办教育促进法》的规定予以处理；对非法举办幼儿园的单位和个人，根据情节轻重，五至十年内不受理其举办幼儿园或者其他教育机构的申请。</w:t>
      </w:r>
    </w:p>
    <w:p w14:paraId="4EAA6B8D" w14:textId="77777777" w:rsidR="00A558B7" w:rsidRDefault="00992D02">
      <w:pPr>
        <w:ind w:firstLineChars="200" w:firstLine="632"/>
        <w:rPr>
          <w:rFonts w:cs="仿宋_GB2312"/>
          <w:szCs w:val="32"/>
        </w:rPr>
      </w:pPr>
      <w:r>
        <w:rPr>
          <w:rFonts w:eastAsia="黑体" w:cs="黑体" w:hint="eastAsia"/>
          <w:szCs w:val="32"/>
        </w:rPr>
        <w:t>第七十九条</w:t>
      </w:r>
      <w:r>
        <w:rPr>
          <w:rFonts w:cs="仿宋_GB2312" w:hint="eastAsia"/>
          <w:szCs w:val="32"/>
        </w:rPr>
        <w:t xml:space="preserve">　幼儿园有下列情形之一的，由县级以上地方人民政府教育等有关部门按照职责分工责令限期改正，并予以警告；</w:t>
      </w:r>
      <w:r>
        <w:rPr>
          <w:rFonts w:cs="仿宋_GB2312" w:hint="eastAsia"/>
          <w:szCs w:val="32"/>
        </w:rPr>
        <w:lastRenderedPageBreak/>
        <w:t>有违法所得的，退还所收费用后没收违法所得；情节严重的，责令停止招生、吊销办学许可证：</w:t>
      </w:r>
    </w:p>
    <w:p w14:paraId="0AADCEF0" w14:textId="77777777" w:rsidR="00A558B7" w:rsidRDefault="00992D02">
      <w:pPr>
        <w:ind w:firstLineChars="200" w:firstLine="632"/>
        <w:rPr>
          <w:rFonts w:cs="仿宋_GB2312"/>
          <w:szCs w:val="32"/>
        </w:rPr>
      </w:pPr>
      <w:r>
        <w:rPr>
          <w:rFonts w:cs="仿宋_GB2312" w:hint="eastAsia"/>
          <w:szCs w:val="32"/>
        </w:rPr>
        <w:t>（一）组织入园考试或者测试；</w:t>
      </w:r>
    </w:p>
    <w:p w14:paraId="1E29A7ED" w14:textId="77777777" w:rsidR="00A558B7" w:rsidRDefault="00992D02">
      <w:pPr>
        <w:ind w:firstLineChars="200" w:firstLine="632"/>
        <w:rPr>
          <w:rFonts w:cs="仿宋_GB2312"/>
          <w:szCs w:val="32"/>
        </w:rPr>
      </w:pPr>
      <w:r>
        <w:rPr>
          <w:rFonts w:cs="仿宋_GB2312" w:hint="eastAsia"/>
          <w:szCs w:val="32"/>
        </w:rPr>
        <w:t>（二）因管理疏</w:t>
      </w:r>
      <w:r>
        <w:rPr>
          <w:rFonts w:cs="仿宋_GB2312" w:hint="eastAsia"/>
          <w:szCs w:val="32"/>
        </w:rPr>
        <w:t>忽或者放任发生体罚或者变相体罚、歧视、侮辱、虐待、性侵害等危害学前儿童身心安全的行为；</w:t>
      </w:r>
    </w:p>
    <w:p w14:paraId="55432BCC" w14:textId="77777777" w:rsidR="00A558B7" w:rsidRDefault="00992D02">
      <w:pPr>
        <w:ind w:firstLineChars="200" w:firstLine="632"/>
        <w:rPr>
          <w:rFonts w:cs="仿宋_GB2312"/>
          <w:szCs w:val="32"/>
        </w:rPr>
      </w:pPr>
      <w:r>
        <w:rPr>
          <w:rFonts w:cs="仿宋_GB2312" w:hint="eastAsia"/>
          <w:szCs w:val="32"/>
        </w:rPr>
        <w:t>（三）未依法加强安全防范建设、履行安全保障责任，或者未依法履行卫生保健责任；</w:t>
      </w:r>
    </w:p>
    <w:p w14:paraId="471D1FF2" w14:textId="77777777" w:rsidR="00A558B7" w:rsidRDefault="00992D02">
      <w:pPr>
        <w:ind w:firstLineChars="200" w:firstLine="632"/>
        <w:rPr>
          <w:rFonts w:cs="仿宋_GB2312"/>
          <w:szCs w:val="32"/>
        </w:rPr>
      </w:pPr>
      <w:r>
        <w:rPr>
          <w:rFonts w:cs="仿宋_GB2312" w:hint="eastAsia"/>
          <w:szCs w:val="32"/>
        </w:rPr>
        <w:t>（四）使用未经审定的课程教学类资源；</w:t>
      </w:r>
    </w:p>
    <w:p w14:paraId="013DA6C3" w14:textId="77777777" w:rsidR="00A558B7" w:rsidRDefault="00992D02">
      <w:pPr>
        <w:ind w:firstLineChars="200" w:firstLine="632"/>
        <w:rPr>
          <w:rFonts w:cs="仿宋_GB2312"/>
          <w:szCs w:val="32"/>
        </w:rPr>
      </w:pPr>
      <w:r>
        <w:rPr>
          <w:rFonts w:cs="仿宋_GB2312" w:hint="eastAsia"/>
          <w:szCs w:val="32"/>
        </w:rPr>
        <w:t>（五）采用小学化的教育方式或者教授小学阶段的课程；</w:t>
      </w:r>
    </w:p>
    <w:p w14:paraId="66243BC0" w14:textId="77777777" w:rsidR="00A558B7" w:rsidRDefault="00992D02">
      <w:pPr>
        <w:ind w:firstLineChars="200" w:firstLine="632"/>
        <w:rPr>
          <w:rFonts w:cs="仿宋_GB2312"/>
          <w:szCs w:val="32"/>
        </w:rPr>
      </w:pPr>
      <w:r>
        <w:rPr>
          <w:rFonts w:cs="仿宋_GB2312" w:hint="eastAsia"/>
          <w:szCs w:val="32"/>
        </w:rPr>
        <w:t>（六）开展与学前儿童身心发展规律、年龄特点不符的活动，或者组织学前儿童参与商业性活动；</w:t>
      </w:r>
    </w:p>
    <w:p w14:paraId="617C181A" w14:textId="77777777" w:rsidR="00A558B7" w:rsidRDefault="00992D02">
      <w:pPr>
        <w:ind w:firstLineChars="200" w:firstLine="632"/>
        <w:rPr>
          <w:rFonts w:cs="仿宋_GB2312"/>
          <w:szCs w:val="32"/>
        </w:rPr>
      </w:pPr>
      <w:r>
        <w:rPr>
          <w:rFonts w:cs="仿宋_GB2312" w:hint="eastAsia"/>
          <w:szCs w:val="32"/>
        </w:rPr>
        <w:t>（七）未按照规定配备幼儿园教师或者其他工作人员；</w:t>
      </w:r>
    </w:p>
    <w:p w14:paraId="2CC3C84E" w14:textId="77777777" w:rsidR="00A558B7" w:rsidRDefault="00992D02">
      <w:pPr>
        <w:ind w:firstLineChars="200" w:firstLine="632"/>
        <w:rPr>
          <w:rFonts w:cs="仿宋_GB2312"/>
          <w:szCs w:val="32"/>
        </w:rPr>
      </w:pPr>
      <w:r>
        <w:rPr>
          <w:rFonts w:cs="仿宋_GB2312" w:hint="eastAsia"/>
          <w:szCs w:val="32"/>
        </w:rPr>
        <w:t>（八）违反规定收取费用；</w:t>
      </w:r>
    </w:p>
    <w:p w14:paraId="63E9D527" w14:textId="77777777" w:rsidR="00A558B7" w:rsidRDefault="00992D02">
      <w:pPr>
        <w:ind w:firstLineChars="200" w:firstLine="632"/>
        <w:rPr>
          <w:rFonts w:cs="仿宋_GB2312"/>
          <w:szCs w:val="32"/>
        </w:rPr>
      </w:pPr>
      <w:r>
        <w:rPr>
          <w:rFonts w:cs="仿宋_GB2312" w:hint="eastAsia"/>
          <w:szCs w:val="32"/>
        </w:rPr>
        <w:t>（九）克扣、挪用学前儿童伙食费。</w:t>
      </w:r>
    </w:p>
    <w:p w14:paraId="0A21E385" w14:textId="77777777" w:rsidR="00A558B7" w:rsidRDefault="00992D02">
      <w:pPr>
        <w:ind w:firstLineChars="200" w:firstLine="632"/>
        <w:rPr>
          <w:rFonts w:cs="仿宋_GB2312"/>
          <w:szCs w:val="32"/>
        </w:rPr>
      </w:pPr>
      <w:r>
        <w:rPr>
          <w:rFonts w:cs="仿宋_GB2312" w:hint="eastAsia"/>
          <w:szCs w:val="32"/>
        </w:rPr>
        <w:t>依照前款规定被吊销办学许可证的幼儿园，应当妥善安置在园儿童</w:t>
      </w:r>
      <w:r>
        <w:rPr>
          <w:rFonts w:cs="仿宋_GB2312" w:hint="eastAsia"/>
          <w:szCs w:val="32"/>
        </w:rPr>
        <w:t>。</w:t>
      </w:r>
    </w:p>
    <w:p w14:paraId="02F868EF" w14:textId="77777777" w:rsidR="00A558B7" w:rsidRDefault="00992D02">
      <w:pPr>
        <w:ind w:firstLineChars="200" w:firstLine="632"/>
        <w:rPr>
          <w:rFonts w:cs="仿宋_GB2312"/>
          <w:szCs w:val="32"/>
        </w:rPr>
      </w:pPr>
      <w:r>
        <w:rPr>
          <w:rFonts w:eastAsia="黑体" w:cs="黑体" w:hint="eastAsia"/>
          <w:szCs w:val="32"/>
        </w:rPr>
        <w:t>第八十条</w:t>
      </w:r>
      <w:r>
        <w:rPr>
          <w:rFonts w:cs="仿宋_GB2312" w:hint="eastAsia"/>
          <w:szCs w:val="32"/>
        </w:rPr>
        <w:t xml:space="preserve">　幼儿园教师或者其他工作人员有下列情形之一的，由所在幼儿园或者县级人民政府教育等有关部门根据情节轻重，依法给予当事人、幼儿园负责人处分，解除聘用合同或者劳动合同；由县级人民政府教育行政部门禁止其一定期限内直至终身从事学前教育工作或者举办幼儿园；情节严重的，吊销其资格证书：</w:t>
      </w:r>
    </w:p>
    <w:p w14:paraId="6B476316" w14:textId="77777777" w:rsidR="00A558B7" w:rsidRDefault="00992D02">
      <w:pPr>
        <w:ind w:firstLineChars="200" w:firstLine="632"/>
        <w:rPr>
          <w:rFonts w:cs="仿宋_GB2312"/>
          <w:szCs w:val="32"/>
        </w:rPr>
      </w:pPr>
      <w:r>
        <w:rPr>
          <w:rFonts w:cs="仿宋_GB2312" w:hint="eastAsia"/>
          <w:szCs w:val="32"/>
        </w:rPr>
        <w:lastRenderedPageBreak/>
        <w:t>（一）体罚或者变相体罚儿童；</w:t>
      </w:r>
    </w:p>
    <w:p w14:paraId="777E0659" w14:textId="77777777" w:rsidR="00A558B7" w:rsidRDefault="00992D02">
      <w:pPr>
        <w:ind w:firstLineChars="200" w:firstLine="632"/>
        <w:rPr>
          <w:rFonts w:cs="仿宋_GB2312"/>
          <w:szCs w:val="32"/>
        </w:rPr>
      </w:pPr>
      <w:r>
        <w:rPr>
          <w:rFonts w:cs="仿宋_GB2312" w:hint="eastAsia"/>
          <w:szCs w:val="32"/>
        </w:rPr>
        <w:t>（二）歧视、侮辱、虐待、性侵害儿童；</w:t>
      </w:r>
    </w:p>
    <w:p w14:paraId="7E39B3FE" w14:textId="77777777" w:rsidR="00A558B7" w:rsidRDefault="00992D02">
      <w:pPr>
        <w:ind w:firstLineChars="200" w:firstLine="632"/>
        <w:rPr>
          <w:rFonts w:cs="仿宋_GB2312"/>
          <w:szCs w:val="32"/>
        </w:rPr>
      </w:pPr>
      <w:r>
        <w:rPr>
          <w:rFonts w:cs="仿宋_GB2312" w:hint="eastAsia"/>
          <w:szCs w:val="32"/>
        </w:rPr>
        <w:t>（三）违反职业道德规范或者危害儿童身心安全，造成不良后果。</w:t>
      </w:r>
    </w:p>
    <w:p w14:paraId="736A2D7F" w14:textId="77777777" w:rsidR="00A558B7" w:rsidRDefault="00992D02">
      <w:pPr>
        <w:ind w:firstLineChars="200" w:firstLine="632"/>
        <w:rPr>
          <w:rFonts w:cs="仿宋_GB2312"/>
          <w:szCs w:val="32"/>
        </w:rPr>
      </w:pPr>
      <w:r>
        <w:rPr>
          <w:rFonts w:eastAsia="黑体" w:cs="黑体" w:hint="eastAsia"/>
          <w:szCs w:val="32"/>
        </w:rPr>
        <w:t>第八十一条</w:t>
      </w:r>
      <w:r>
        <w:rPr>
          <w:rFonts w:cs="仿宋_GB2312" w:hint="eastAsia"/>
          <w:szCs w:val="32"/>
        </w:rPr>
        <w:t xml:space="preserve">　在学前教育活动中违反本法规定的行为，本法未规定法律责任，《中华人民共和国教育法》、《中华人民共和国未成年人保护法》、《中华人民共和国劳动法》等法律、行政法规有规定的，依照其规定。</w:t>
      </w:r>
    </w:p>
    <w:p w14:paraId="2C67443C" w14:textId="77777777" w:rsidR="00A558B7" w:rsidRDefault="00992D02">
      <w:pPr>
        <w:ind w:firstLineChars="200" w:firstLine="632"/>
        <w:rPr>
          <w:rFonts w:cs="仿宋_GB2312"/>
          <w:szCs w:val="32"/>
        </w:rPr>
      </w:pPr>
      <w:r>
        <w:rPr>
          <w:rFonts w:eastAsia="黑体" w:cs="黑体" w:hint="eastAsia"/>
          <w:szCs w:val="32"/>
        </w:rPr>
        <w:t>第八十二条</w:t>
      </w:r>
      <w:r>
        <w:rPr>
          <w:rFonts w:cs="仿宋_GB2312" w:hint="eastAsia"/>
          <w:szCs w:val="32"/>
        </w:rPr>
        <w:t xml:space="preserve">　违反本法规定，侵害学前儿童、幼儿园、教职工合法权益，造成人身损害或者财产损失的，依法承担民事责任；构成违反治安管理行为的，依法给予治安管理处罚；构成犯罪的，依法追究刑事责任。</w:t>
      </w:r>
    </w:p>
    <w:p w14:paraId="53154CFA" w14:textId="77777777" w:rsidR="00A558B7" w:rsidRDefault="00A558B7">
      <w:pPr>
        <w:rPr>
          <w:rFonts w:eastAsia="宋体" w:cs="宋体"/>
          <w:szCs w:val="32"/>
        </w:rPr>
      </w:pPr>
    </w:p>
    <w:p w14:paraId="22181497" w14:textId="77777777" w:rsidR="00A558B7" w:rsidRDefault="00992D02">
      <w:pPr>
        <w:jc w:val="center"/>
        <w:rPr>
          <w:rFonts w:eastAsia="黑体" w:cs="黑体"/>
          <w:szCs w:val="32"/>
        </w:rPr>
      </w:pPr>
      <w:r>
        <w:rPr>
          <w:rFonts w:eastAsia="黑体" w:cs="黑体" w:hint="eastAsia"/>
          <w:szCs w:val="32"/>
        </w:rPr>
        <w:t>第九章　附　　则</w:t>
      </w:r>
    </w:p>
    <w:p w14:paraId="05B10F55" w14:textId="77777777" w:rsidR="00A558B7" w:rsidRDefault="00A558B7">
      <w:pPr>
        <w:rPr>
          <w:rFonts w:eastAsia="宋体" w:cs="宋体"/>
          <w:szCs w:val="32"/>
        </w:rPr>
      </w:pPr>
    </w:p>
    <w:p w14:paraId="51B9DEE9" w14:textId="77777777" w:rsidR="00A558B7" w:rsidRDefault="00992D02">
      <w:pPr>
        <w:ind w:firstLineChars="200" w:firstLine="632"/>
        <w:rPr>
          <w:rFonts w:cs="仿宋_GB2312"/>
          <w:szCs w:val="32"/>
        </w:rPr>
      </w:pPr>
      <w:r>
        <w:rPr>
          <w:rFonts w:eastAsia="黑体" w:cs="黑体" w:hint="eastAsia"/>
          <w:szCs w:val="32"/>
        </w:rPr>
        <w:t>第八十三条</w:t>
      </w:r>
      <w:r>
        <w:rPr>
          <w:rFonts w:cs="仿宋_GB2312" w:hint="eastAsia"/>
          <w:szCs w:val="32"/>
        </w:rPr>
        <w:t xml:space="preserve">　小学、特殊教育学校、儿童福利机构、残疾儿童康复机构等附设的幼儿班等学前教育机构适用本法有关规定。</w:t>
      </w:r>
    </w:p>
    <w:p w14:paraId="3B72EC80" w14:textId="77777777" w:rsidR="00A558B7" w:rsidRDefault="00992D02">
      <w:pPr>
        <w:ind w:firstLineChars="200" w:firstLine="632"/>
        <w:rPr>
          <w:rFonts w:cs="仿宋_GB2312"/>
          <w:szCs w:val="32"/>
        </w:rPr>
      </w:pPr>
      <w:r>
        <w:rPr>
          <w:rFonts w:cs="仿宋_GB2312" w:hint="eastAsia"/>
          <w:szCs w:val="32"/>
        </w:rPr>
        <w:t>军队幼儿园</w:t>
      </w:r>
      <w:r>
        <w:rPr>
          <w:rFonts w:cs="仿宋_GB2312" w:hint="eastAsia"/>
          <w:szCs w:val="32"/>
        </w:rPr>
        <w:t>的管理，依照本法和军队有关规定执行。</w:t>
      </w:r>
    </w:p>
    <w:p w14:paraId="5871EA0C" w14:textId="77777777" w:rsidR="00A558B7" w:rsidRDefault="00992D02">
      <w:pPr>
        <w:ind w:firstLineChars="200" w:firstLine="632"/>
        <w:rPr>
          <w:rFonts w:cs="仿宋_GB2312"/>
          <w:szCs w:val="32"/>
        </w:rPr>
      </w:pPr>
      <w:r>
        <w:rPr>
          <w:rFonts w:eastAsia="黑体" w:cs="黑体" w:hint="eastAsia"/>
          <w:szCs w:val="32"/>
        </w:rPr>
        <w:t>第八十四条</w:t>
      </w:r>
      <w:r>
        <w:rPr>
          <w:rFonts w:cs="仿宋_GB2312" w:hint="eastAsia"/>
          <w:szCs w:val="32"/>
        </w:rPr>
        <w:t xml:space="preserve">　鼓励有条件的幼儿园开设托班，提供托育服务。</w:t>
      </w:r>
    </w:p>
    <w:p w14:paraId="0F6E7CE7" w14:textId="77777777" w:rsidR="00A558B7" w:rsidRDefault="00992D02">
      <w:pPr>
        <w:ind w:firstLineChars="200" w:firstLine="632"/>
        <w:rPr>
          <w:rFonts w:cs="仿宋_GB2312"/>
          <w:szCs w:val="32"/>
        </w:rPr>
      </w:pPr>
      <w:r>
        <w:rPr>
          <w:rFonts w:cs="仿宋_GB2312" w:hint="eastAsia"/>
          <w:szCs w:val="32"/>
        </w:rPr>
        <w:t>幼儿园提供托</w:t>
      </w:r>
      <w:proofErr w:type="gramStart"/>
      <w:r>
        <w:rPr>
          <w:rFonts w:cs="仿宋_GB2312" w:hint="eastAsia"/>
          <w:szCs w:val="32"/>
        </w:rPr>
        <w:t>育服务</w:t>
      </w:r>
      <w:proofErr w:type="gramEnd"/>
      <w:r>
        <w:rPr>
          <w:rFonts w:cs="仿宋_GB2312" w:hint="eastAsia"/>
          <w:szCs w:val="32"/>
        </w:rPr>
        <w:t>的，依照有关法律法规和国家有关规定执行。</w:t>
      </w:r>
    </w:p>
    <w:p w14:paraId="42CDC2F7" w14:textId="77777777" w:rsidR="00A558B7" w:rsidRDefault="00992D02">
      <w:pPr>
        <w:ind w:firstLineChars="200" w:firstLine="632"/>
        <w:rPr>
          <w:rFonts w:cs="仿宋_GB2312"/>
          <w:szCs w:val="32"/>
        </w:rPr>
      </w:pPr>
      <w:r>
        <w:rPr>
          <w:rFonts w:eastAsia="黑体" w:cs="黑体" w:hint="eastAsia"/>
          <w:szCs w:val="32"/>
        </w:rPr>
        <w:t>第八十五条</w:t>
      </w:r>
      <w:r>
        <w:rPr>
          <w:rFonts w:cs="仿宋_GB2312" w:hint="eastAsia"/>
          <w:szCs w:val="32"/>
        </w:rPr>
        <w:t xml:space="preserve">　本法自</w:t>
      </w:r>
      <w:r>
        <w:rPr>
          <w:rFonts w:cs="仿宋_GB2312" w:hint="eastAsia"/>
          <w:szCs w:val="32"/>
        </w:rPr>
        <w:t>2025</w:t>
      </w:r>
      <w:r>
        <w:rPr>
          <w:rFonts w:cs="仿宋_GB2312" w:hint="eastAsia"/>
          <w:szCs w:val="32"/>
        </w:rPr>
        <w:t>年</w:t>
      </w:r>
      <w:r>
        <w:rPr>
          <w:rFonts w:cs="仿宋_GB2312" w:hint="eastAsia"/>
          <w:szCs w:val="32"/>
        </w:rPr>
        <w:t>6</w:t>
      </w:r>
      <w:r>
        <w:rPr>
          <w:rFonts w:cs="仿宋_GB2312" w:hint="eastAsia"/>
          <w:szCs w:val="32"/>
        </w:rPr>
        <w:t>月</w:t>
      </w:r>
      <w:r>
        <w:rPr>
          <w:rFonts w:cs="仿宋_GB2312" w:hint="eastAsia"/>
          <w:szCs w:val="32"/>
        </w:rPr>
        <w:t>1</w:t>
      </w:r>
      <w:r>
        <w:rPr>
          <w:rFonts w:cs="仿宋_GB2312" w:hint="eastAsia"/>
          <w:szCs w:val="32"/>
        </w:rPr>
        <w:t>日起施行。</w:t>
      </w:r>
    </w:p>
    <w:sectPr w:rsidR="00A558B7">
      <w:footerReference w:type="even" r:id="rId7"/>
      <w:footerReference w:type="default" r:id="rId8"/>
      <w:pgSz w:w="11906" w:h="16838"/>
      <w:pgMar w:top="2098" w:right="1474" w:bottom="1984" w:left="1588" w:header="851" w:footer="1474" w:gutter="0"/>
      <w:cols w:space="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03FA62" w14:textId="77777777" w:rsidR="00992D02" w:rsidRDefault="00992D02">
      <w:r>
        <w:separator/>
      </w:r>
    </w:p>
  </w:endnote>
  <w:endnote w:type="continuationSeparator" w:id="0">
    <w:p w14:paraId="4405AE9E" w14:textId="77777777" w:rsidR="00992D02" w:rsidRDefault="00992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黑体_GBK">
    <w:altName w:val="微软雅黑"/>
    <w:charset w:val="86"/>
    <w:family w:val="script"/>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ˎ̥">
    <w:altName w:val="Arial Unicode MS"/>
    <w:charset w:val="00"/>
    <w:family w:val="roman"/>
    <w:pitch w:val="default"/>
    <w:sig w:usb0="00000000" w:usb1="00000000" w:usb2="00000000" w:usb3="00000000" w:csb0="00040001" w:csb1="00000000"/>
  </w:font>
  <w:font w:name="方正小标宋简体">
    <w:panose1 w:val="03000509000000000000"/>
    <w:charset w:val="86"/>
    <w:family w:val="script"/>
    <w:pitch w:val="fixed"/>
    <w:sig w:usb0="00000001" w:usb1="080E0000" w:usb2="00000010" w:usb3="00000000" w:csb0="00040000" w:csb1="00000000"/>
  </w:font>
  <w:font w:name="CESI小标宋-GB18030">
    <w:altName w:val="宋体"/>
    <w:charset w:val="86"/>
    <w:family w:val="auto"/>
    <w:pitch w:val="default"/>
    <w:sig w:usb0="00000000" w:usb1="00000000"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37B30" w14:textId="77777777" w:rsidR="00A558B7" w:rsidRDefault="00992D02">
    <w:pPr>
      <w:pStyle w:val="a4"/>
      <w:rPr>
        <w:rFonts w:ascii="宋体" w:eastAsia="宋体" w:hAnsi="宋体"/>
        <w:sz w:val="28"/>
        <w:szCs w:val="28"/>
      </w:rPr>
    </w:pPr>
    <w:r>
      <w:rPr>
        <w:rFonts w:ascii="宋体" w:eastAsia="宋体" w:hAnsi="宋体" w:hint="eastAsia"/>
        <w:sz w:val="28"/>
        <w:szCs w:val="28"/>
      </w:rPr>
      <w:t xml:space="preserve">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01606F" w:rsidRPr="0001606F">
      <w:rPr>
        <w:rFonts w:ascii="宋体" w:eastAsia="宋体" w:hAnsi="宋体"/>
        <w:noProof/>
        <w:sz w:val="28"/>
        <w:szCs w:val="28"/>
        <w:lang w:val="zh-CN"/>
      </w:rPr>
      <w:t>2</w:t>
    </w:r>
    <w:r>
      <w:rPr>
        <w:rFonts w:ascii="宋体" w:eastAsia="宋体" w:hAnsi="宋体"/>
        <w:sz w:val="28"/>
        <w:szCs w:val="28"/>
      </w:rPr>
      <w:fldChar w:fldCharType="end"/>
    </w:r>
    <w:r>
      <w:rPr>
        <w:rFonts w:ascii="宋体" w:eastAsia="宋体"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08FD9E" w14:textId="77777777" w:rsidR="00A558B7" w:rsidRDefault="00992D02">
    <w:pPr>
      <w:pStyle w:val="a4"/>
      <w:wordWrap w:val="0"/>
      <w:jc w:val="right"/>
      <w:rPr>
        <w:rFonts w:eastAsia="宋体"/>
      </w:rPr>
    </w:pPr>
    <w:r>
      <w:rPr>
        <w:rFonts w:ascii="宋体" w:eastAsia="宋体" w:hAnsi="宋体" w:hint="eastAsia"/>
        <w:sz w:val="28"/>
        <w:szCs w:val="28"/>
      </w:rPr>
      <w:t>－</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01606F" w:rsidRPr="0001606F">
      <w:rPr>
        <w:rFonts w:ascii="宋体" w:eastAsia="宋体" w:hAnsi="宋体"/>
        <w:noProof/>
        <w:sz w:val="28"/>
        <w:szCs w:val="28"/>
        <w:lang w:val="zh-CN"/>
      </w:rPr>
      <w:t>1</w:t>
    </w:r>
    <w:r>
      <w:rPr>
        <w:rFonts w:ascii="宋体" w:eastAsia="宋体" w:hAnsi="宋体"/>
        <w:sz w:val="28"/>
        <w:szCs w:val="28"/>
      </w:rPr>
      <w:fldChar w:fldCharType="end"/>
    </w:r>
    <w:r>
      <w:rPr>
        <w:rFonts w:ascii="宋体" w:eastAsia="宋体" w:hAnsi="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FB0977" w14:textId="77777777" w:rsidR="00992D02" w:rsidRDefault="00992D02">
      <w:r>
        <w:separator/>
      </w:r>
    </w:p>
  </w:footnote>
  <w:footnote w:type="continuationSeparator" w:id="0">
    <w:p w14:paraId="5C66B745" w14:textId="77777777" w:rsidR="00992D02" w:rsidRDefault="00992D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mirrorMargins/>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0YzQzMGFjMjUzMGYwODMwZjhmZTEzMTA0N2U0NTcifQ=="/>
  </w:docVars>
  <w:rsids>
    <w:rsidRoot w:val="000E703F"/>
    <w:rsid w:val="00005CBA"/>
    <w:rsid w:val="0001606F"/>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92D02"/>
    <w:rsid w:val="009D4E62"/>
    <w:rsid w:val="00A07177"/>
    <w:rsid w:val="00A558B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C00483C"/>
    <w:rsid w:val="0D9804AC"/>
    <w:rsid w:val="0DDA791E"/>
    <w:rsid w:val="123353A1"/>
    <w:rsid w:val="130F49E2"/>
    <w:rsid w:val="13936861"/>
    <w:rsid w:val="17977775"/>
    <w:rsid w:val="1D927673"/>
    <w:rsid w:val="208F6602"/>
    <w:rsid w:val="21641450"/>
    <w:rsid w:val="2200260F"/>
    <w:rsid w:val="226A2E83"/>
    <w:rsid w:val="24F5659E"/>
    <w:rsid w:val="251610A0"/>
    <w:rsid w:val="26705BD1"/>
    <w:rsid w:val="26736BAE"/>
    <w:rsid w:val="298A635B"/>
    <w:rsid w:val="2C286CBB"/>
    <w:rsid w:val="2EC9480B"/>
    <w:rsid w:val="371337D0"/>
    <w:rsid w:val="37702892"/>
    <w:rsid w:val="3C460065"/>
    <w:rsid w:val="3C527DA1"/>
    <w:rsid w:val="3CF47A8D"/>
    <w:rsid w:val="3D5B2BB6"/>
    <w:rsid w:val="3DE63740"/>
    <w:rsid w:val="3E267C4F"/>
    <w:rsid w:val="3FB419F3"/>
    <w:rsid w:val="40400BE3"/>
    <w:rsid w:val="4150251C"/>
    <w:rsid w:val="442624E3"/>
    <w:rsid w:val="479733DA"/>
    <w:rsid w:val="481351D2"/>
    <w:rsid w:val="4A540E3B"/>
    <w:rsid w:val="4AB1034C"/>
    <w:rsid w:val="5248189E"/>
    <w:rsid w:val="53543565"/>
    <w:rsid w:val="558A062C"/>
    <w:rsid w:val="55D20C3F"/>
    <w:rsid w:val="57CC3356"/>
    <w:rsid w:val="5B8E0527"/>
    <w:rsid w:val="5BE87A71"/>
    <w:rsid w:val="5F066F8F"/>
    <w:rsid w:val="622F12CF"/>
    <w:rsid w:val="63A92BB6"/>
    <w:rsid w:val="69623539"/>
    <w:rsid w:val="6A2E56A6"/>
    <w:rsid w:val="6A464C09"/>
    <w:rsid w:val="6C552A97"/>
    <w:rsid w:val="6D384E6C"/>
    <w:rsid w:val="730257DC"/>
    <w:rsid w:val="775E649E"/>
    <w:rsid w:val="7BB07870"/>
    <w:rsid w:val="7E541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仿宋_GB2312" w:hAnsi="Times New Roman"/>
      <w:kern w:val="2"/>
      <w:sz w:val="32"/>
      <w:szCs w:val="24"/>
    </w:rPr>
  </w:style>
  <w:style w:type="paragraph" w:styleId="2">
    <w:name w:val="heading 2"/>
    <w:basedOn w:val="a"/>
    <w:next w:val="a"/>
    <w:uiPriority w:val="9"/>
    <w:unhideWhenUsed/>
    <w:qFormat/>
    <w:pPr>
      <w:keepNext/>
      <w:keepLines/>
      <w:spacing w:before="320" w:after="320" w:line="576" w:lineRule="auto"/>
      <w:jc w:val="center"/>
      <w:outlineLvl w:val="1"/>
    </w:pPr>
    <w:rPr>
      <w:rFonts w:asciiTheme="majorHAnsi" w:eastAsia="方正黑体_GBK" w:hAnsiTheme="majorHAnsi"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unhideWhenUsed/>
    <w:qFormat/>
    <w:rPr>
      <w:rFonts w:ascii="宋体" w:hAnsi="Courier New" w:cs="Courier New"/>
      <w:szCs w:val="21"/>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FollowedHyperlink"/>
    <w:uiPriority w:val="99"/>
    <w:unhideWhenUsed/>
    <w:qFormat/>
    <w:rPr>
      <w:color w:val="954F72"/>
      <w:u w:val="single"/>
    </w:rPr>
  </w:style>
  <w:style w:type="character" w:styleId="a7">
    <w:name w:val="Hyperlink"/>
    <w:uiPriority w:val="99"/>
    <w:qFormat/>
    <w:rPr>
      <w:rFonts w:ascii="ˎ̥" w:hAnsi="ˎ̥" w:hint="default"/>
      <w:color w:val="0404B3"/>
      <w:sz w:val="18"/>
      <w:szCs w:val="18"/>
      <w:u w:val="none"/>
    </w:rPr>
  </w:style>
  <w:style w:type="character" w:customStyle="1" w:styleId="Char">
    <w:name w:val="页脚 Char"/>
    <w:link w:val="a4"/>
    <w:uiPriority w:val="99"/>
    <w:qFormat/>
    <w:rPr>
      <w:sz w:val="18"/>
      <w:szCs w:val="18"/>
    </w:rPr>
  </w:style>
  <w:style w:type="character" w:customStyle="1" w:styleId="Char0">
    <w:name w:val="页眉 Char"/>
    <w:link w:val="a5"/>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仿宋_GB2312" w:hAnsi="Times New Roman"/>
      <w:kern w:val="2"/>
      <w:sz w:val="32"/>
      <w:szCs w:val="24"/>
    </w:rPr>
  </w:style>
  <w:style w:type="paragraph" w:styleId="2">
    <w:name w:val="heading 2"/>
    <w:basedOn w:val="a"/>
    <w:next w:val="a"/>
    <w:uiPriority w:val="9"/>
    <w:unhideWhenUsed/>
    <w:qFormat/>
    <w:pPr>
      <w:keepNext/>
      <w:keepLines/>
      <w:spacing w:before="320" w:after="320" w:line="576" w:lineRule="auto"/>
      <w:jc w:val="center"/>
      <w:outlineLvl w:val="1"/>
    </w:pPr>
    <w:rPr>
      <w:rFonts w:asciiTheme="majorHAnsi" w:eastAsia="方正黑体_GBK" w:hAnsiTheme="majorHAnsi"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unhideWhenUsed/>
    <w:qFormat/>
    <w:rPr>
      <w:rFonts w:ascii="宋体" w:hAnsi="Courier New" w:cs="Courier New"/>
      <w:szCs w:val="21"/>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FollowedHyperlink"/>
    <w:uiPriority w:val="99"/>
    <w:unhideWhenUsed/>
    <w:qFormat/>
    <w:rPr>
      <w:color w:val="954F72"/>
      <w:u w:val="single"/>
    </w:rPr>
  </w:style>
  <w:style w:type="character" w:styleId="a7">
    <w:name w:val="Hyperlink"/>
    <w:uiPriority w:val="99"/>
    <w:qFormat/>
    <w:rPr>
      <w:rFonts w:ascii="ˎ̥" w:hAnsi="ˎ̥" w:hint="default"/>
      <w:color w:val="0404B3"/>
      <w:sz w:val="18"/>
      <w:szCs w:val="18"/>
      <w:u w:val="none"/>
    </w:rPr>
  </w:style>
  <w:style w:type="character" w:customStyle="1" w:styleId="Char">
    <w:name w:val="页脚 Char"/>
    <w:link w:val="a4"/>
    <w:uiPriority w:val="99"/>
    <w:qFormat/>
    <w:rPr>
      <w:sz w:val="18"/>
      <w:szCs w:val="18"/>
    </w:rPr>
  </w:style>
  <w:style w:type="character" w:customStyle="1" w:styleId="Char0">
    <w:name w:val="页眉 Char"/>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1534</Words>
  <Characters>8744</Characters>
  <Application>Microsoft Office Word</Application>
  <DocSecurity>0</DocSecurity>
  <Lines>72</Lines>
  <Paragraphs>20</Paragraphs>
  <ScaleCrop>false</ScaleCrop>
  <Company>Microsoft</Company>
  <LinksUpToDate>false</LinksUpToDate>
  <CharactersWithSpaces>10258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YF-INT6</dc:creator>
  <cp:lastModifiedBy>admin</cp:lastModifiedBy>
  <cp:revision>2</cp:revision>
  <cp:lastPrinted>2024-07-19T01:09:00Z</cp:lastPrinted>
  <dcterms:created xsi:type="dcterms:W3CDTF">2024-11-12T00:44:00Z</dcterms:created>
  <dcterms:modified xsi:type="dcterms:W3CDTF">2024-11-12T00:44:00Z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0300291B89BE4A0E8353E16B16F5014A_13</vt:lpwstr>
  </property>
  <property fmtid="{D5CDD505-2E9C-101B-9397-08002B2CF9AE}" pid="3" name="KSOProductBuildVer">
    <vt:lpwstr>2052-12.1.0.18608</vt:lpwstr>
  </property>
</Properties>
</file>